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E1" w:rsidRDefault="00043388" w:rsidP="0036261E">
      <w:pPr>
        <w:widowControl w:val="0"/>
        <w:pBdr>
          <w:top w:val="nil"/>
          <w:left w:val="nil"/>
          <w:bottom w:val="nil"/>
          <w:right w:val="nil"/>
          <w:between w:val="nil"/>
        </w:pBdr>
        <w:spacing w:line="360" w:lineRule="auto"/>
        <w:ind w:right="62"/>
        <w:rPr>
          <w:b/>
          <w:color w:val="000000"/>
          <w:sz w:val="24"/>
          <w:szCs w:val="24"/>
        </w:rPr>
      </w:pPr>
      <w:r>
        <w:rPr>
          <w:b/>
          <w:color w:val="000000"/>
          <w:sz w:val="24"/>
          <w:szCs w:val="24"/>
        </w:rPr>
        <w:t>Ed</w:t>
      </w:r>
      <w:r w:rsidR="001B7C5F">
        <w:rPr>
          <w:b/>
          <w:color w:val="000000"/>
          <w:sz w:val="24"/>
          <w:szCs w:val="24"/>
        </w:rPr>
        <w:t xml:space="preserve">ital de </w:t>
      </w:r>
      <w:r w:rsidR="0027291C">
        <w:rPr>
          <w:b/>
          <w:color w:val="000000"/>
          <w:sz w:val="24"/>
          <w:szCs w:val="24"/>
        </w:rPr>
        <w:t>Chamada Pública Nº 001/2026</w:t>
      </w:r>
      <w:r w:rsidR="00765340">
        <w:rPr>
          <w:b/>
          <w:color w:val="000000"/>
          <w:sz w:val="24"/>
          <w:szCs w:val="24"/>
        </w:rPr>
        <w:t>/S</w:t>
      </w:r>
      <w:r w:rsidR="00CA2F22">
        <w:rPr>
          <w:b/>
          <w:color w:val="000000"/>
          <w:sz w:val="24"/>
          <w:szCs w:val="24"/>
        </w:rPr>
        <w:t>EMAS</w:t>
      </w:r>
    </w:p>
    <w:p w:rsidR="00043388" w:rsidRDefault="00043388" w:rsidP="0036261E">
      <w:pPr>
        <w:widowControl w:val="0"/>
        <w:pBdr>
          <w:top w:val="nil"/>
          <w:left w:val="nil"/>
          <w:bottom w:val="nil"/>
          <w:right w:val="nil"/>
          <w:between w:val="nil"/>
        </w:pBdr>
        <w:spacing w:line="360" w:lineRule="auto"/>
        <w:ind w:right="62"/>
        <w:rPr>
          <w:b/>
          <w:color w:val="000000"/>
          <w:sz w:val="24"/>
          <w:szCs w:val="24"/>
        </w:rPr>
      </w:pPr>
    </w:p>
    <w:p w:rsidR="004F63E1" w:rsidRDefault="0036261E" w:rsidP="0036261E">
      <w:pPr>
        <w:widowControl w:val="0"/>
        <w:pBdr>
          <w:top w:val="nil"/>
          <w:left w:val="nil"/>
          <w:bottom w:val="nil"/>
          <w:right w:val="nil"/>
          <w:between w:val="nil"/>
        </w:pBdr>
        <w:spacing w:line="360" w:lineRule="auto"/>
        <w:ind w:right="-5"/>
        <w:jc w:val="both"/>
        <w:rPr>
          <w:b/>
          <w:color w:val="000000"/>
          <w:sz w:val="24"/>
          <w:szCs w:val="24"/>
        </w:rPr>
      </w:pPr>
      <w:r>
        <w:rPr>
          <w:b/>
          <w:color w:val="000000"/>
          <w:sz w:val="24"/>
          <w:szCs w:val="24"/>
        </w:rPr>
        <w:t>EDITAL DE CREDENCIAMENTO DE ENTIDADES SOCIOASSISTENCIAIS LOCAIS E AGRICULTORES</w:t>
      </w:r>
      <w:r w:rsidR="008A7FEA">
        <w:rPr>
          <w:b/>
          <w:color w:val="000000"/>
          <w:sz w:val="24"/>
          <w:szCs w:val="24"/>
        </w:rPr>
        <w:t xml:space="preserve"> (AS)</w:t>
      </w:r>
      <w:r>
        <w:rPr>
          <w:b/>
          <w:color w:val="000000"/>
          <w:sz w:val="24"/>
          <w:szCs w:val="24"/>
        </w:rPr>
        <w:t xml:space="preserve"> FAMILIARES PARA PARTICIPAÇÃO NA EXECUÇÃO DO PROGRAMA DE AQUISIÇÃO DE ALIMENTOS – COMPRA COM DOAÇÃO SIMULTÂNEA – TERMO DE ADESÃO Nº </w:t>
      </w:r>
      <w:r w:rsidR="008A7FEA">
        <w:rPr>
          <w:b/>
          <w:color w:val="000000"/>
          <w:sz w:val="24"/>
          <w:szCs w:val="24"/>
        </w:rPr>
        <w:t>01133</w:t>
      </w:r>
      <w:r>
        <w:rPr>
          <w:b/>
          <w:bCs/>
          <w:sz w:val="24"/>
          <w:szCs w:val="24"/>
        </w:rPr>
        <w:t>/2022 – PLANO OPERACIONAL Nº</w:t>
      </w:r>
      <w:r w:rsidR="00C23891">
        <w:rPr>
          <w:b/>
          <w:bCs/>
          <w:sz w:val="24"/>
          <w:szCs w:val="24"/>
        </w:rPr>
        <w:t xml:space="preserve"> </w:t>
      </w:r>
      <w:r w:rsidR="008A7FEA" w:rsidRPr="008A7FEA">
        <w:rPr>
          <w:b/>
          <w:bCs/>
          <w:sz w:val="24"/>
          <w:szCs w:val="24"/>
        </w:rPr>
        <w:t>05555-2024-2501351</w:t>
      </w:r>
      <w:r w:rsidR="00B87626">
        <w:rPr>
          <w:b/>
          <w:bCs/>
          <w:sz w:val="24"/>
          <w:szCs w:val="24"/>
        </w:rPr>
        <w:t xml:space="preserve"> – </w:t>
      </w:r>
      <w:r w:rsidR="00B87626" w:rsidRPr="00B87626">
        <w:rPr>
          <w:b/>
          <w:bCs/>
          <w:sz w:val="24"/>
          <w:szCs w:val="24"/>
        </w:rPr>
        <w:t>PROPOSTA</w:t>
      </w:r>
      <w:r w:rsidR="00B87626">
        <w:rPr>
          <w:b/>
          <w:bCs/>
          <w:sz w:val="24"/>
          <w:szCs w:val="24"/>
        </w:rPr>
        <w:t xml:space="preserve"> </w:t>
      </w:r>
      <w:r w:rsidR="00B87626" w:rsidRPr="00B87626">
        <w:rPr>
          <w:b/>
          <w:bCs/>
          <w:sz w:val="24"/>
          <w:szCs w:val="24"/>
        </w:rPr>
        <w:t>Nº</w:t>
      </w:r>
      <w:r w:rsidR="00C23891">
        <w:rPr>
          <w:b/>
          <w:bCs/>
          <w:sz w:val="24"/>
          <w:szCs w:val="24"/>
        </w:rPr>
        <w:t xml:space="preserve"> </w:t>
      </w:r>
      <w:r w:rsidR="008A7FEA" w:rsidRPr="008A7FEA">
        <w:rPr>
          <w:b/>
          <w:bCs/>
          <w:sz w:val="24"/>
          <w:szCs w:val="24"/>
        </w:rPr>
        <w:t>02509-DS-05555-2024-2501351</w:t>
      </w:r>
      <w:r w:rsidR="00CA2F22">
        <w:rPr>
          <w:b/>
          <w:bCs/>
          <w:sz w:val="24"/>
          <w:szCs w:val="24"/>
        </w:rPr>
        <w:t xml:space="preserve"> </w:t>
      </w:r>
      <w:r>
        <w:rPr>
          <w:b/>
          <w:color w:val="000000"/>
          <w:sz w:val="24"/>
          <w:szCs w:val="24"/>
        </w:rPr>
        <w:t xml:space="preserve">– MINISTÉRIO DO DESENVOLVIMENTO E ASSISTÊNCIA SOCIAL, FAMÍLIA E COMBATE À FOME/MUNICÍPIO DE </w:t>
      </w:r>
      <w:r w:rsidR="008A7FEA">
        <w:rPr>
          <w:b/>
          <w:color w:val="000000"/>
          <w:sz w:val="24"/>
          <w:szCs w:val="24"/>
        </w:rPr>
        <w:t>ASSUNÇÃO</w:t>
      </w:r>
      <w:r w:rsidR="002125AD">
        <w:rPr>
          <w:b/>
          <w:color w:val="000000"/>
          <w:sz w:val="24"/>
          <w:szCs w:val="24"/>
        </w:rPr>
        <w:t>-PB</w:t>
      </w:r>
      <w:r>
        <w:rPr>
          <w:b/>
          <w:color w:val="000000"/>
          <w:sz w:val="24"/>
          <w:szCs w:val="24"/>
        </w:rPr>
        <w:t>.</w:t>
      </w:r>
    </w:p>
    <w:p w:rsidR="0036261E" w:rsidRDefault="0036261E" w:rsidP="0036261E">
      <w:pPr>
        <w:widowControl w:val="0"/>
        <w:pBdr>
          <w:top w:val="nil"/>
          <w:left w:val="nil"/>
          <w:bottom w:val="nil"/>
          <w:right w:val="nil"/>
          <w:between w:val="nil"/>
        </w:pBdr>
        <w:spacing w:line="360" w:lineRule="auto"/>
        <w:ind w:right="-5"/>
        <w:jc w:val="both"/>
        <w:rPr>
          <w:b/>
          <w:color w:val="000000"/>
          <w:sz w:val="24"/>
          <w:szCs w:val="24"/>
        </w:rPr>
      </w:pPr>
    </w:p>
    <w:p w:rsidR="0036261E" w:rsidRPr="0036261E" w:rsidRDefault="0036261E" w:rsidP="0036261E">
      <w:pPr>
        <w:widowControl w:val="0"/>
        <w:pBdr>
          <w:top w:val="nil"/>
          <w:left w:val="nil"/>
          <w:bottom w:val="nil"/>
          <w:right w:val="nil"/>
          <w:between w:val="nil"/>
        </w:pBdr>
        <w:spacing w:line="360" w:lineRule="auto"/>
        <w:ind w:right="-5"/>
        <w:jc w:val="both"/>
        <w:rPr>
          <w:b/>
          <w:color w:val="000000"/>
          <w:sz w:val="24"/>
          <w:szCs w:val="24"/>
        </w:rPr>
      </w:pPr>
    </w:p>
    <w:p w:rsidR="0036261E" w:rsidRPr="0036261E" w:rsidRDefault="0036261E" w:rsidP="0036261E">
      <w:pPr>
        <w:widowControl w:val="0"/>
        <w:pBdr>
          <w:top w:val="nil"/>
          <w:left w:val="nil"/>
          <w:bottom w:val="nil"/>
          <w:right w:val="nil"/>
          <w:between w:val="nil"/>
        </w:pBdr>
        <w:spacing w:line="360" w:lineRule="auto"/>
        <w:ind w:right="-5"/>
        <w:jc w:val="both"/>
        <w:rPr>
          <w:vanish/>
          <w:color w:val="000000"/>
          <w:sz w:val="24"/>
          <w:szCs w:val="24"/>
        </w:rPr>
      </w:pPr>
      <w:r>
        <w:rPr>
          <w:bCs/>
          <w:color w:val="000000"/>
          <w:sz w:val="24"/>
          <w:szCs w:val="24"/>
        </w:rPr>
        <w:t>A PREF</w:t>
      </w:r>
      <w:r w:rsidR="00CB6DA5">
        <w:rPr>
          <w:bCs/>
          <w:color w:val="000000"/>
          <w:sz w:val="24"/>
          <w:szCs w:val="24"/>
        </w:rPr>
        <w:t xml:space="preserve">EITURA MUNICIPAL DE </w:t>
      </w:r>
      <w:r w:rsidR="008A7FEA">
        <w:rPr>
          <w:bCs/>
          <w:color w:val="000000"/>
          <w:sz w:val="24"/>
          <w:szCs w:val="24"/>
        </w:rPr>
        <w:t>ASSUNÇÃO</w:t>
      </w:r>
      <w:r w:rsidR="002125AD">
        <w:rPr>
          <w:bCs/>
          <w:color w:val="000000"/>
          <w:sz w:val="24"/>
          <w:szCs w:val="24"/>
        </w:rPr>
        <w:t>-PB</w:t>
      </w:r>
      <w:r w:rsidRPr="0036261E">
        <w:rPr>
          <w:color w:val="000000"/>
          <w:sz w:val="24"/>
          <w:szCs w:val="24"/>
        </w:rPr>
        <w:t xml:space="preserve">, através da </w:t>
      </w:r>
      <w:r w:rsidRPr="0036261E">
        <w:rPr>
          <w:bCs/>
          <w:color w:val="000000"/>
          <w:sz w:val="24"/>
          <w:szCs w:val="24"/>
        </w:rPr>
        <w:t xml:space="preserve">SECRETARIA </w:t>
      </w:r>
      <w:r w:rsidR="00CB6DA5">
        <w:rPr>
          <w:bCs/>
          <w:color w:val="000000"/>
          <w:sz w:val="24"/>
          <w:szCs w:val="24"/>
        </w:rPr>
        <w:t>MUNIC</w:t>
      </w:r>
      <w:r w:rsidR="00A41E4A">
        <w:rPr>
          <w:bCs/>
          <w:color w:val="000000"/>
          <w:sz w:val="24"/>
          <w:szCs w:val="24"/>
        </w:rPr>
        <w:t>IPAL DE ASSISTÊNCIA SOCIAL - SEMAS</w:t>
      </w:r>
      <w:r w:rsidRPr="0036261E">
        <w:rPr>
          <w:bCs/>
          <w:color w:val="000000"/>
          <w:sz w:val="24"/>
          <w:szCs w:val="24"/>
        </w:rPr>
        <w:t xml:space="preserve">, </w:t>
      </w:r>
      <w:r w:rsidRPr="0036261E">
        <w:rPr>
          <w:color w:val="000000"/>
          <w:sz w:val="24"/>
          <w:szCs w:val="24"/>
        </w:rPr>
        <w:t>pessoa jurídic</w:t>
      </w:r>
      <w:r w:rsidR="00CB6DA5">
        <w:rPr>
          <w:color w:val="000000"/>
          <w:sz w:val="24"/>
          <w:szCs w:val="24"/>
        </w:rPr>
        <w:t xml:space="preserve">a de direito público, com sede </w:t>
      </w:r>
      <w:r w:rsidR="00CB6DA5" w:rsidRPr="008A7FEA">
        <w:rPr>
          <w:color w:val="000000"/>
          <w:sz w:val="24"/>
          <w:szCs w:val="24"/>
        </w:rPr>
        <w:t>na</w:t>
      </w:r>
      <w:r w:rsidR="002125AD" w:rsidRPr="008A7FEA">
        <w:rPr>
          <w:color w:val="000000"/>
          <w:sz w:val="24"/>
          <w:szCs w:val="24"/>
        </w:rPr>
        <w:t xml:space="preserve"> </w:t>
      </w:r>
      <w:r w:rsidR="008A7FEA" w:rsidRPr="008A7FEA">
        <w:rPr>
          <w:color w:val="000000"/>
          <w:sz w:val="24"/>
          <w:szCs w:val="24"/>
        </w:rPr>
        <w:t xml:space="preserve">Rua Tereza </w:t>
      </w:r>
      <w:proofErr w:type="spellStart"/>
      <w:r w:rsidR="008A7FEA" w:rsidRPr="008A7FEA">
        <w:rPr>
          <w:color w:val="000000"/>
          <w:sz w:val="24"/>
          <w:szCs w:val="24"/>
        </w:rPr>
        <w:t>Balduíno</w:t>
      </w:r>
      <w:proofErr w:type="spellEnd"/>
      <w:r w:rsidR="008A7FEA" w:rsidRPr="008A7FEA">
        <w:rPr>
          <w:color w:val="000000"/>
          <w:sz w:val="24"/>
          <w:szCs w:val="24"/>
        </w:rPr>
        <w:t xml:space="preserve"> da Nóbrega</w:t>
      </w:r>
      <w:r w:rsidR="008A7FEA" w:rsidRPr="008A7FEA">
        <w:rPr>
          <w:rFonts w:ascii="Times New Roman" w:hAnsi="Times New Roman" w:cs="Times New Roman"/>
          <w:color w:val="000000"/>
          <w:sz w:val="24"/>
          <w:szCs w:val="24"/>
        </w:rPr>
        <w:t>,</w:t>
      </w:r>
      <w:r w:rsidR="008A7FEA">
        <w:rPr>
          <w:rFonts w:ascii="Times New Roman" w:hAnsi="Times New Roman" w:cs="Times New Roman"/>
          <w:color w:val="000000"/>
          <w:sz w:val="24"/>
          <w:szCs w:val="24"/>
        </w:rPr>
        <w:t xml:space="preserve"> SN</w:t>
      </w:r>
      <w:r w:rsidR="00594B17">
        <w:rPr>
          <w:color w:val="000000"/>
          <w:sz w:val="24"/>
          <w:szCs w:val="24"/>
        </w:rPr>
        <w:t xml:space="preserve">. </w:t>
      </w:r>
      <w:r w:rsidR="00CB6DA5">
        <w:rPr>
          <w:color w:val="000000"/>
          <w:sz w:val="24"/>
          <w:szCs w:val="24"/>
        </w:rPr>
        <w:t>Centro</w:t>
      </w:r>
      <w:r w:rsidRPr="0036261E">
        <w:rPr>
          <w:color w:val="000000"/>
          <w:sz w:val="24"/>
          <w:szCs w:val="24"/>
        </w:rPr>
        <w:t xml:space="preserve">, </w:t>
      </w:r>
      <w:r w:rsidR="008A7FEA">
        <w:rPr>
          <w:color w:val="000000"/>
          <w:sz w:val="24"/>
          <w:szCs w:val="24"/>
        </w:rPr>
        <w:t>ASSUNÇÃO</w:t>
      </w:r>
      <w:r w:rsidR="002125AD">
        <w:rPr>
          <w:color w:val="000000"/>
          <w:sz w:val="24"/>
          <w:szCs w:val="24"/>
        </w:rPr>
        <w:t>-PB</w:t>
      </w:r>
      <w:r w:rsidR="00CB6DA5">
        <w:rPr>
          <w:color w:val="000000"/>
          <w:sz w:val="24"/>
          <w:szCs w:val="24"/>
        </w:rPr>
        <w:t>. I</w:t>
      </w:r>
      <w:r w:rsidRPr="0036261E">
        <w:rPr>
          <w:color w:val="000000"/>
          <w:sz w:val="24"/>
          <w:szCs w:val="24"/>
        </w:rPr>
        <w:t xml:space="preserve">nscrita no CNPJ Nº </w:t>
      </w:r>
      <w:r w:rsidR="008A7FEA" w:rsidRPr="008A7FEA">
        <w:rPr>
          <w:color w:val="000000"/>
          <w:sz w:val="24"/>
          <w:szCs w:val="24"/>
        </w:rPr>
        <w:t>14</w:t>
      </w:r>
      <w:r w:rsidR="008A7FEA">
        <w:rPr>
          <w:color w:val="000000"/>
          <w:sz w:val="24"/>
          <w:szCs w:val="24"/>
        </w:rPr>
        <w:t>.</w:t>
      </w:r>
      <w:r w:rsidR="008A7FEA" w:rsidRPr="008A7FEA">
        <w:rPr>
          <w:color w:val="000000"/>
          <w:sz w:val="24"/>
          <w:szCs w:val="24"/>
        </w:rPr>
        <w:t>530</w:t>
      </w:r>
      <w:r w:rsidR="008A7FEA">
        <w:rPr>
          <w:color w:val="000000"/>
          <w:sz w:val="24"/>
          <w:szCs w:val="24"/>
        </w:rPr>
        <w:t>.</w:t>
      </w:r>
      <w:r w:rsidR="008A7FEA" w:rsidRPr="008A7FEA">
        <w:rPr>
          <w:color w:val="000000"/>
          <w:sz w:val="24"/>
          <w:szCs w:val="24"/>
        </w:rPr>
        <w:t>582</w:t>
      </w:r>
      <w:r w:rsidR="008A7FEA">
        <w:rPr>
          <w:color w:val="000000"/>
          <w:sz w:val="24"/>
          <w:szCs w:val="24"/>
        </w:rPr>
        <w:t>/</w:t>
      </w:r>
      <w:r w:rsidR="008A7FEA" w:rsidRPr="008A7FEA">
        <w:rPr>
          <w:color w:val="000000"/>
          <w:sz w:val="24"/>
          <w:szCs w:val="24"/>
        </w:rPr>
        <w:t>0001</w:t>
      </w:r>
      <w:r w:rsidR="008A7FEA">
        <w:rPr>
          <w:color w:val="000000"/>
          <w:sz w:val="24"/>
          <w:szCs w:val="24"/>
        </w:rPr>
        <w:t>-</w:t>
      </w:r>
      <w:r w:rsidR="008A7FEA" w:rsidRPr="008A7FEA">
        <w:rPr>
          <w:color w:val="000000"/>
          <w:sz w:val="24"/>
          <w:szCs w:val="24"/>
        </w:rPr>
        <w:t>22</w:t>
      </w:r>
      <w:r w:rsidR="00CB6DA5">
        <w:rPr>
          <w:color w:val="000000"/>
          <w:sz w:val="24"/>
          <w:szCs w:val="24"/>
        </w:rPr>
        <w:t>, neste ato, representado</w:t>
      </w:r>
      <w:r w:rsidRPr="0036261E">
        <w:rPr>
          <w:color w:val="000000"/>
          <w:sz w:val="24"/>
          <w:szCs w:val="24"/>
        </w:rPr>
        <w:t xml:space="preserve"> por</w:t>
      </w:r>
      <w:r w:rsidR="008A7FEA" w:rsidRPr="008A7FEA">
        <w:rPr>
          <w:color w:val="000000"/>
          <w:sz w:val="23"/>
          <w:szCs w:val="23"/>
          <w:shd w:val="clear" w:color="auto" w:fill="FFFFFF"/>
        </w:rPr>
        <w:t xml:space="preserve"> </w:t>
      </w:r>
      <w:r w:rsidR="008A7FEA" w:rsidRPr="008A7FEA">
        <w:rPr>
          <w:color w:val="000000"/>
          <w:sz w:val="24"/>
          <w:szCs w:val="24"/>
        </w:rPr>
        <w:t>GLICIA CRISTINA FERNANDES DE ANDRADE E SOUZA</w:t>
      </w:r>
      <w:r w:rsidR="00CA2F22">
        <w:rPr>
          <w:color w:val="000000"/>
          <w:sz w:val="24"/>
          <w:szCs w:val="24"/>
        </w:rPr>
        <w:t>, Secretária</w:t>
      </w:r>
      <w:r w:rsidRPr="0036261E">
        <w:rPr>
          <w:color w:val="000000"/>
          <w:sz w:val="24"/>
          <w:szCs w:val="24"/>
        </w:rPr>
        <w:t xml:space="preserve"> </w:t>
      </w:r>
      <w:r w:rsidR="00CB6DA5">
        <w:rPr>
          <w:color w:val="000000"/>
          <w:sz w:val="24"/>
          <w:szCs w:val="24"/>
        </w:rPr>
        <w:t>Municipal</w:t>
      </w:r>
      <w:r w:rsidRPr="0036261E">
        <w:rPr>
          <w:color w:val="000000"/>
          <w:sz w:val="24"/>
          <w:szCs w:val="24"/>
        </w:rPr>
        <w:t>, no uso de suas prerrogativas legais, vem realizar o Edital de Chamada Pública para aquisição de gêneros alimentícios de</w:t>
      </w:r>
      <w:r w:rsidR="00A41E4A">
        <w:rPr>
          <w:color w:val="000000"/>
          <w:sz w:val="24"/>
          <w:szCs w:val="24"/>
        </w:rPr>
        <w:t xml:space="preserve"> </w:t>
      </w:r>
      <w:r w:rsidRPr="0036261E">
        <w:rPr>
          <w:color w:val="000000"/>
          <w:sz w:val="24"/>
          <w:szCs w:val="24"/>
        </w:rPr>
        <w:t>agricultores</w:t>
      </w:r>
      <w:r w:rsidR="008A7FEA">
        <w:rPr>
          <w:color w:val="000000"/>
          <w:sz w:val="24"/>
          <w:szCs w:val="24"/>
        </w:rPr>
        <w:t>(as)</w:t>
      </w:r>
      <w:r w:rsidRPr="0036261E">
        <w:rPr>
          <w:color w:val="000000"/>
          <w:sz w:val="24"/>
          <w:szCs w:val="24"/>
        </w:rPr>
        <w:t xml:space="preserve"> familiares enquadrados no Programa de Aquisição de Alimentos – PAA, modalidade Compra com Doação Simultânea</w:t>
      </w:r>
      <w:r w:rsidR="00C23891">
        <w:rPr>
          <w:color w:val="000000"/>
          <w:sz w:val="24"/>
          <w:szCs w:val="24"/>
        </w:rPr>
        <w:t xml:space="preserve"> e Entidades </w:t>
      </w:r>
      <w:proofErr w:type="spellStart"/>
      <w:r w:rsidR="00C23891">
        <w:rPr>
          <w:color w:val="000000"/>
          <w:sz w:val="24"/>
          <w:szCs w:val="24"/>
        </w:rPr>
        <w:t>Socioassistenciais</w:t>
      </w:r>
      <w:proofErr w:type="spellEnd"/>
      <w:r w:rsidRPr="0036261E">
        <w:rPr>
          <w:color w:val="000000"/>
          <w:sz w:val="24"/>
          <w:szCs w:val="24"/>
        </w:rPr>
        <w:t xml:space="preserve"> para doação à pessoas e famílias em situação de vulnerabilidade social, conforme disposto pela Lei nº 14.628, de 20 de julho de 2023, regulamentado pelo Decreto n</w:t>
      </w:r>
      <w:r w:rsidRPr="0036261E">
        <w:rPr>
          <w:bCs/>
          <w:color w:val="000000"/>
          <w:sz w:val="24"/>
          <w:szCs w:val="24"/>
        </w:rPr>
        <w:t xml:space="preserve">º </w:t>
      </w:r>
      <w:r w:rsidR="0090757F">
        <w:rPr>
          <w:color w:val="000000"/>
          <w:sz w:val="24"/>
          <w:szCs w:val="24"/>
        </w:rPr>
        <w:t>11.802 de 28 de novembro de 2023 e na medida provisória nº 1.324, de 06 de novembro de 2025, baseando-se na</w:t>
      </w:r>
      <w:r w:rsidRPr="0036261E">
        <w:rPr>
          <w:color w:val="000000"/>
          <w:sz w:val="24"/>
          <w:szCs w:val="24"/>
        </w:rPr>
        <w:t xml:space="preserve"> Resolução GGPAA nº 3, de 5 de setembro de 2023, </w:t>
      </w:r>
      <w:r w:rsidR="0090757F">
        <w:rPr>
          <w:color w:val="000000"/>
          <w:sz w:val="24"/>
          <w:szCs w:val="24"/>
        </w:rPr>
        <w:t>levando em consideração a seleção de municípios</w:t>
      </w:r>
      <w:r w:rsidR="0069390A">
        <w:rPr>
          <w:color w:val="000000"/>
          <w:sz w:val="24"/>
          <w:szCs w:val="24"/>
        </w:rPr>
        <w:t xml:space="preserve"> e remanejamento de recursos</w:t>
      </w:r>
      <w:r w:rsidR="0090757F">
        <w:rPr>
          <w:color w:val="000000"/>
          <w:sz w:val="24"/>
          <w:szCs w:val="24"/>
        </w:rPr>
        <w:t xml:space="preserve">, </w:t>
      </w:r>
      <w:r w:rsidR="0069390A">
        <w:rPr>
          <w:color w:val="000000"/>
          <w:sz w:val="24"/>
          <w:szCs w:val="24"/>
        </w:rPr>
        <w:t>através d</w:t>
      </w:r>
      <w:r w:rsidR="00CB6DA5">
        <w:rPr>
          <w:color w:val="000000"/>
          <w:sz w:val="24"/>
          <w:szCs w:val="24"/>
        </w:rPr>
        <w:t>a</w:t>
      </w:r>
      <w:r w:rsidR="008A7FEA">
        <w:rPr>
          <w:color w:val="000000"/>
          <w:sz w:val="24"/>
          <w:szCs w:val="24"/>
        </w:rPr>
        <w:t xml:space="preserve"> Portaria SESAN/MDS nº 41</w:t>
      </w:r>
      <w:r w:rsidR="00464A12">
        <w:rPr>
          <w:color w:val="000000"/>
          <w:sz w:val="24"/>
          <w:szCs w:val="24"/>
        </w:rPr>
        <w:t>, de 29</w:t>
      </w:r>
      <w:r w:rsidR="00EA34D9">
        <w:rPr>
          <w:color w:val="000000"/>
          <w:sz w:val="24"/>
          <w:szCs w:val="24"/>
        </w:rPr>
        <w:t xml:space="preserve"> de </w:t>
      </w:r>
      <w:r w:rsidR="00464A12">
        <w:rPr>
          <w:color w:val="000000"/>
          <w:sz w:val="24"/>
          <w:szCs w:val="24"/>
        </w:rPr>
        <w:t>abril de 2026</w:t>
      </w:r>
      <w:r w:rsidR="00D06EDB">
        <w:rPr>
          <w:color w:val="000000"/>
          <w:sz w:val="24"/>
          <w:szCs w:val="24"/>
        </w:rPr>
        <w:t xml:space="preserve"> </w:t>
      </w:r>
      <w:r w:rsidR="00464A12">
        <w:rPr>
          <w:color w:val="000000"/>
          <w:sz w:val="24"/>
          <w:szCs w:val="24"/>
        </w:rPr>
        <w:t xml:space="preserve">que altera a Portaria MDS nº 88, de julho de 2024, </w:t>
      </w:r>
      <w:r w:rsidR="0069390A">
        <w:rPr>
          <w:color w:val="000000"/>
          <w:sz w:val="24"/>
          <w:szCs w:val="24"/>
        </w:rPr>
        <w:t>onde no art</w:t>
      </w:r>
      <w:r w:rsidR="00464A12">
        <w:rPr>
          <w:color w:val="000000"/>
          <w:sz w:val="24"/>
          <w:szCs w:val="24"/>
        </w:rPr>
        <w:t>. 2º, remaneja recursos para novos limites financeiros para a implementação do Programa de Aquisição de Alimentos, na modalidade “Compra com Doação Simultânea nos municípios</w:t>
      </w:r>
      <w:r w:rsidRPr="0036261E">
        <w:rPr>
          <w:color w:val="000000"/>
          <w:sz w:val="24"/>
          <w:szCs w:val="24"/>
        </w:rPr>
        <w:t>.</w:t>
      </w:r>
    </w:p>
    <w:p w:rsidR="0036261E" w:rsidRDefault="0036261E" w:rsidP="0036261E">
      <w:pPr>
        <w:widowControl w:val="0"/>
        <w:pBdr>
          <w:top w:val="nil"/>
          <w:left w:val="nil"/>
          <w:bottom w:val="nil"/>
          <w:right w:val="nil"/>
          <w:between w:val="nil"/>
        </w:pBdr>
        <w:spacing w:line="360" w:lineRule="auto"/>
        <w:ind w:right="-6"/>
        <w:jc w:val="both"/>
        <w:rPr>
          <w:b/>
          <w:color w:val="000000"/>
          <w:sz w:val="24"/>
          <w:szCs w:val="24"/>
        </w:rPr>
      </w:pPr>
      <w:r>
        <w:rPr>
          <w:b/>
          <w:color w:val="000000"/>
          <w:sz w:val="24"/>
          <w:szCs w:val="24"/>
        </w:rPr>
        <w:t xml:space="preserve"> </w:t>
      </w:r>
    </w:p>
    <w:p w:rsidR="0036261E" w:rsidRDefault="0036261E" w:rsidP="0036261E">
      <w:pPr>
        <w:widowControl w:val="0"/>
        <w:pBdr>
          <w:top w:val="nil"/>
          <w:left w:val="nil"/>
          <w:bottom w:val="nil"/>
          <w:right w:val="nil"/>
          <w:between w:val="nil"/>
        </w:pBdr>
        <w:spacing w:line="360" w:lineRule="auto"/>
        <w:ind w:right="-6"/>
        <w:rPr>
          <w:b/>
          <w:color w:val="000000"/>
          <w:sz w:val="24"/>
          <w:szCs w:val="24"/>
        </w:rPr>
      </w:pPr>
    </w:p>
    <w:p w:rsidR="004F63E1" w:rsidRPr="00A34CE6" w:rsidRDefault="000C3A93" w:rsidP="00043388">
      <w:pPr>
        <w:widowControl w:val="0"/>
        <w:pBdr>
          <w:top w:val="nil"/>
          <w:left w:val="nil"/>
          <w:bottom w:val="nil"/>
          <w:right w:val="nil"/>
          <w:between w:val="nil"/>
        </w:pBdr>
        <w:spacing w:line="360" w:lineRule="auto"/>
        <w:ind w:left="25"/>
        <w:rPr>
          <w:b/>
          <w:color w:val="000000"/>
          <w:sz w:val="24"/>
          <w:szCs w:val="24"/>
        </w:rPr>
      </w:pPr>
      <w:r w:rsidRPr="00A34CE6">
        <w:rPr>
          <w:b/>
          <w:color w:val="000000"/>
          <w:sz w:val="24"/>
          <w:szCs w:val="24"/>
        </w:rPr>
        <w:t xml:space="preserve">1. DO PROGRAMA  </w:t>
      </w:r>
    </w:p>
    <w:p w:rsidR="004F63E1" w:rsidRDefault="000C3A93" w:rsidP="00043388">
      <w:pPr>
        <w:widowControl w:val="0"/>
        <w:pBdr>
          <w:top w:val="nil"/>
          <w:left w:val="nil"/>
          <w:bottom w:val="nil"/>
          <w:right w:val="nil"/>
          <w:between w:val="nil"/>
        </w:pBdr>
        <w:spacing w:line="360" w:lineRule="auto"/>
        <w:ind w:left="2" w:right="-2" w:firstLine="22"/>
        <w:jc w:val="both"/>
        <w:rPr>
          <w:color w:val="000000"/>
          <w:sz w:val="24"/>
          <w:szCs w:val="24"/>
        </w:rPr>
      </w:pPr>
      <w:r w:rsidRPr="00291D99">
        <w:rPr>
          <w:b/>
          <w:color w:val="000000"/>
          <w:sz w:val="24"/>
          <w:szCs w:val="24"/>
        </w:rPr>
        <w:t>1.1</w:t>
      </w:r>
      <w:r w:rsidR="00291D99" w:rsidRPr="00291D99">
        <w:rPr>
          <w:b/>
          <w:color w:val="000000"/>
          <w:sz w:val="24"/>
          <w:szCs w:val="24"/>
        </w:rPr>
        <w:t>.</w:t>
      </w:r>
      <w:r w:rsidR="00A07151">
        <w:rPr>
          <w:color w:val="000000"/>
          <w:sz w:val="24"/>
          <w:szCs w:val="24"/>
        </w:rPr>
        <w:t xml:space="preserve"> Programa Aquisição de Alimentos</w:t>
      </w:r>
      <w:r>
        <w:rPr>
          <w:color w:val="000000"/>
          <w:sz w:val="24"/>
          <w:szCs w:val="24"/>
        </w:rPr>
        <w:t xml:space="preserve"> – Modalidade Compra com Doação Simultânea  consiste na aquisição e doação de produtos oriundos da agricultura familiar,</w:t>
      </w:r>
      <w:r w:rsidR="00A07151">
        <w:rPr>
          <w:color w:val="000000"/>
          <w:sz w:val="24"/>
          <w:szCs w:val="24"/>
        </w:rPr>
        <w:t xml:space="preserve"> </w:t>
      </w:r>
      <w:r>
        <w:rPr>
          <w:color w:val="000000"/>
          <w:sz w:val="24"/>
          <w:szCs w:val="24"/>
        </w:rPr>
        <w:t xml:space="preserve">beneficiando agricultores familiares </w:t>
      </w:r>
      <w:proofErr w:type="spellStart"/>
      <w:r>
        <w:rPr>
          <w:color w:val="000000"/>
          <w:sz w:val="24"/>
          <w:szCs w:val="24"/>
        </w:rPr>
        <w:t>pronafianos</w:t>
      </w:r>
      <w:proofErr w:type="spellEnd"/>
      <w:r w:rsidR="0061640E">
        <w:rPr>
          <w:color w:val="000000"/>
          <w:sz w:val="24"/>
          <w:szCs w:val="24"/>
        </w:rPr>
        <w:t xml:space="preserve">; povos e comunidades tradicionais; </w:t>
      </w:r>
      <w:r w:rsidR="0061640E">
        <w:rPr>
          <w:color w:val="000000"/>
          <w:sz w:val="24"/>
          <w:szCs w:val="24"/>
        </w:rPr>
        <w:lastRenderedPageBreak/>
        <w:t xml:space="preserve">assentados da reforma agrária </w:t>
      </w:r>
      <w:r>
        <w:rPr>
          <w:color w:val="000000"/>
          <w:sz w:val="24"/>
          <w:szCs w:val="24"/>
        </w:rPr>
        <w:t>e</w:t>
      </w:r>
      <w:r w:rsidR="0061640E">
        <w:rPr>
          <w:color w:val="000000"/>
          <w:sz w:val="24"/>
          <w:szCs w:val="24"/>
        </w:rPr>
        <w:t>;</w:t>
      </w:r>
      <w:r>
        <w:rPr>
          <w:color w:val="000000"/>
          <w:sz w:val="24"/>
          <w:szCs w:val="24"/>
        </w:rPr>
        <w:t xml:space="preserve"> entidades</w:t>
      </w:r>
      <w:r w:rsidR="00A07151">
        <w:rPr>
          <w:color w:val="000000"/>
          <w:sz w:val="24"/>
          <w:szCs w:val="24"/>
        </w:rPr>
        <w:t xml:space="preserve"> </w:t>
      </w:r>
      <w:proofErr w:type="spellStart"/>
      <w:r>
        <w:rPr>
          <w:color w:val="000000"/>
          <w:sz w:val="24"/>
          <w:szCs w:val="24"/>
        </w:rPr>
        <w:t>socioassistenciais</w:t>
      </w:r>
      <w:proofErr w:type="spellEnd"/>
      <w:r>
        <w:rPr>
          <w:color w:val="000000"/>
          <w:sz w:val="24"/>
          <w:szCs w:val="24"/>
        </w:rPr>
        <w:t xml:space="preserve"> locais que fornecem </w:t>
      </w:r>
      <w:r w:rsidR="003A0B75">
        <w:rPr>
          <w:color w:val="000000"/>
          <w:sz w:val="24"/>
          <w:szCs w:val="24"/>
        </w:rPr>
        <w:t>alimentos</w:t>
      </w:r>
      <w:r>
        <w:rPr>
          <w:color w:val="000000"/>
          <w:sz w:val="24"/>
          <w:szCs w:val="24"/>
        </w:rPr>
        <w:t>, g</w:t>
      </w:r>
      <w:r w:rsidR="003A0B75">
        <w:rPr>
          <w:color w:val="000000"/>
          <w:sz w:val="24"/>
          <w:szCs w:val="24"/>
        </w:rPr>
        <w:t>ratuitos e contínuo</w:t>
      </w:r>
      <w:r w:rsidR="00A07151">
        <w:rPr>
          <w:color w:val="000000"/>
          <w:sz w:val="24"/>
          <w:szCs w:val="24"/>
        </w:rPr>
        <w:t xml:space="preserve">s, visando a </w:t>
      </w:r>
      <w:r>
        <w:rPr>
          <w:color w:val="000000"/>
          <w:sz w:val="24"/>
          <w:szCs w:val="24"/>
        </w:rPr>
        <w:t>suplementação</w:t>
      </w:r>
      <w:r w:rsidR="00A07151">
        <w:rPr>
          <w:color w:val="000000"/>
          <w:sz w:val="24"/>
          <w:szCs w:val="24"/>
        </w:rPr>
        <w:t xml:space="preserve"> </w:t>
      </w:r>
      <w:r>
        <w:rPr>
          <w:color w:val="000000"/>
          <w:sz w:val="24"/>
          <w:szCs w:val="24"/>
        </w:rPr>
        <w:t>alimentar</w:t>
      </w:r>
      <w:r w:rsidR="00A07151">
        <w:rPr>
          <w:color w:val="000000"/>
          <w:sz w:val="24"/>
          <w:szCs w:val="24"/>
        </w:rPr>
        <w:t xml:space="preserve"> </w:t>
      </w:r>
      <w:r>
        <w:rPr>
          <w:color w:val="000000"/>
          <w:sz w:val="24"/>
          <w:szCs w:val="24"/>
        </w:rPr>
        <w:t>das pessoas atendidas em entidades governamentais  e não governamentais sem fins lucrativ</w:t>
      </w:r>
      <w:r w:rsidR="00807609">
        <w:rPr>
          <w:color w:val="000000"/>
          <w:sz w:val="24"/>
          <w:szCs w:val="24"/>
        </w:rPr>
        <w:t xml:space="preserve">os, que desenvolvam atividades </w:t>
      </w:r>
      <w:r>
        <w:rPr>
          <w:color w:val="000000"/>
          <w:sz w:val="24"/>
          <w:szCs w:val="24"/>
        </w:rPr>
        <w:t xml:space="preserve">publicamente reconhecidas de atendimentos as populações em situação de  vulnerabilidade social e nutricional, cadastradas em seus conselhos afins. </w:t>
      </w:r>
    </w:p>
    <w:p w:rsidR="00043388" w:rsidRDefault="00043388" w:rsidP="00043388">
      <w:pPr>
        <w:widowControl w:val="0"/>
        <w:pBdr>
          <w:top w:val="nil"/>
          <w:left w:val="nil"/>
          <w:bottom w:val="nil"/>
          <w:right w:val="nil"/>
          <w:between w:val="nil"/>
        </w:pBdr>
        <w:spacing w:line="360" w:lineRule="auto"/>
        <w:ind w:left="2" w:right="-2" w:firstLine="22"/>
        <w:jc w:val="both"/>
        <w:rPr>
          <w:color w:val="000000"/>
          <w:sz w:val="24"/>
          <w:szCs w:val="24"/>
        </w:rPr>
      </w:pPr>
    </w:p>
    <w:p w:rsidR="004F63E1" w:rsidRPr="00A34CE6" w:rsidRDefault="000C3A93" w:rsidP="00043388">
      <w:pPr>
        <w:widowControl w:val="0"/>
        <w:pBdr>
          <w:top w:val="nil"/>
          <w:left w:val="nil"/>
          <w:bottom w:val="nil"/>
          <w:right w:val="nil"/>
          <w:between w:val="nil"/>
        </w:pBdr>
        <w:spacing w:line="360" w:lineRule="auto"/>
        <w:ind w:left="7"/>
        <w:rPr>
          <w:b/>
          <w:color w:val="000000"/>
          <w:sz w:val="24"/>
          <w:szCs w:val="24"/>
        </w:rPr>
      </w:pPr>
      <w:r w:rsidRPr="00A34CE6">
        <w:rPr>
          <w:b/>
          <w:color w:val="000000"/>
          <w:sz w:val="24"/>
          <w:szCs w:val="24"/>
        </w:rPr>
        <w:t xml:space="preserve">2. DO OBJETIVO </w:t>
      </w:r>
    </w:p>
    <w:p w:rsidR="004F63E1" w:rsidRDefault="000C3A93" w:rsidP="00043388">
      <w:pPr>
        <w:widowControl w:val="0"/>
        <w:pBdr>
          <w:top w:val="nil"/>
          <w:left w:val="nil"/>
          <w:bottom w:val="nil"/>
          <w:right w:val="nil"/>
          <w:between w:val="nil"/>
        </w:pBdr>
        <w:spacing w:line="360" w:lineRule="auto"/>
        <w:ind w:left="7" w:right="-6" w:hanging="1"/>
        <w:jc w:val="both"/>
        <w:rPr>
          <w:color w:val="000000"/>
          <w:sz w:val="24"/>
          <w:szCs w:val="24"/>
        </w:rPr>
      </w:pPr>
      <w:r w:rsidRPr="00291D99">
        <w:rPr>
          <w:b/>
          <w:color w:val="000000"/>
          <w:sz w:val="24"/>
          <w:szCs w:val="24"/>
        </w:rPr>
        <w:t>2.1</w:t>
      </w:r>
      <w:r w:rsidR="00861B9C" w:rsidRPr="00291D99">
        <w:rPr>
          <w:b/>
          <w:color w:val="000000"/>
          <w:sz w:val="24"/>
          <w:szCs w:val="24"/>
        </w:rPr>
        <w:t>.</w:t>
      </w:r>
      <w:r>
        <w:rPr>
          <w:color w:val="000000"/>
          <w:sz w:val="24"/>
          <w:szCs w:val="24"/>
        </w:rPr>
        <w:t xml:space="preserve"> Credenciamento e seleção de unidades recebedoras (Entidades  </w:t>
      </w:r>
      <w:proofErr w:type="spellStart"/>
      <w:r>
        <w:rPr>
          <w:color w:val="000000"/>
          <w:sz w:val="24"/>
          <w:szCs w:val="24"/>
        </w:rPr>
        <w:t>Socioassistenciais</w:t>
      </w:r>
      <w:proofErr w:type="spellEnd"/>
      <w:r>
        <w:rPr>
          <w:color w:val="000000"/>
          <w:sz w:val="24"/>
          <w:szCs w:val="24"/>
        </w:rPr>
        <w:t xml:space="preserve"> Locais) para receber doação de gêneros alimentícios  oriundos da agricultura familiar em atendimento ao </w:t>
      </w:r>
      <w:r w:rsidR="00B54DDA">
        <w:rPr>
          <w:b/>
          <w:color w:val="000000"/>
          <w:sz w:val="24"/>
          <w:szCs w:val="24"/>
        </w:rPr>
        <w:t xml:space="preserve">TERMO DE ADESÃO Nº </w:t>
      </w:r>
      <w:r w:rsidR="0069390A">
        <w:rPr>
          <w:b/>
          <w:color w:val="000000"/>
          <w:sz w:val="24"/>
          <w:szCs w:val="24"/>
        </w:rPr>
        <w:t>01133</w:t>
      </w:r>
      <w:r w:rsidR="00EA34D9" w:rsidRPr="00EA34D9">
        <w:rPr>
          <w:b/>
          <w:color w:val="000000"/>
          <w:sz w:val="24"/>
          <w:szCs w:val="24"/>
        </w:rPr>
        <w:t>/2022</w:t>
      </w:r>
      <w:r w:rsidR="00807609">
        <w:rPr>
          <w:color w:val="000000"/>
          <w:sz w:val="24"/>
          <w:szCs w:val="24"/>
        </w:rPr>
        <w:t>, publicado no Diário da União, seção 03, Nº 197, de 17 de outubro de 2022, referendado no</w:t>
      </w:r>
      <w:r w:rsidR="00807609" w:rsidRPr="00807609">
        <w:rPr>
          <w:color w:val="000000"/>
          <w:sz w:val="24"/>
          <w:szCs w:val="24"/>
        </w:rPr>
        <w:t xml:space="preserve"> Processo 71000.078568/2022-06</w:t>
      </w:r>
      <w:r w:rsidR="0053230F">
        <w:rPr>
          <w:color w:val="000000"/>
          <w:sz w:val="24"/>
          <w:szCs w:val="24"/>
        </w:rPr>
        <w:t>;</w:t>
      </w:r>
      <w:r>
        <w:rPr>
          <w:color w:val="000000"/>
          <w:sz w:val="24"/>
          <w:szCs w:val="24"/>
        </w:rPr>
        <w:t xml:space="preserve"> </w:t>
      </w:r>
      <w:r w:rsidR="00A63DFE">
        <w:rPr>
          <w:b/>
          <w:color w:val="000000"/>
          <w:sz w:val="24"/>
          <w:szCs w:val="24"/>
        </w:rPr>
        <w:t xml:space="preserve">PLANO OPERACIONAL Nº </w:t>
      </w:r>
      <w:r w:rsidR="0069390A" w:rsidRPr="0069390A">
        <w:rPr>
          <w:b/>
          <w:bCs/>
          <w:color w:val="000000"/>
          <w:sz w:val="24"/>
          <w:szCs w:val="24"/>
        </w:rPr>
        <w:t>05555-2024-2501351</w:t>
      </w:r>
      <w:r w:rsidR="00A63DFE">
        <w:rPr>
          <w:b/>
          <w:color w:val="000000"/>
          <w:sz w:val="24"/>
          <w:szCs w:val="24"/>
        </w:rPr>
        <w:t>,</w:t>
      </w:r>
      <w:r w:rsidR="00B87626" w:rsidRPr="00B87626">
        <w:rPr>
          <w:b/>
          <w:bCs/>
          <w:sz w:val="24"/>
          <w:szCs w:val="24"/>
        </w:rPr>
        <w:t xml:space="preserve"> </w:t>
      </w:r>
      <w:r w:rsidR="00B87626" w:rsidRPr="00B87626">
        <w:rPr>
          <w:b/>
          <w:bCs/>
          <w:color w:val="000000"/>
          <w:sz w:val="24"/>
          <w:szCs w:val="24"/>
        </w:rPr>
        <w:t>PROPOSTA Nº</w:t>
      </w:r>
      <w:r w:rsidR="00A70E4B">
        <w:rPr>
          <w:b/>
          <w:bCs/>
          <w:color w:val="000000"/>
          <w:sz w:val="24"/>
          <w:szCs w:val="24"/>
        </w:rPr>
        <w:t xml:space="preserve"> </w:t>
      </w:r>
      <w:r w:rsidR="0069390A" w:rsidRPr="0069390A">
        <w:rPr>
          <w:b/>
          <w:bCs/>
          <w:color w:val="000000"/>
          <w:sz w:val="24"/>
          <w:szCs w:val="24"/>
        </w:rPr>
        <w:t>02509-DS-05555-2024-2501351</w:t>
      </w:r>
      <w:r w:rsidR="00B87626">
        <w:rPr>
          <w:b/>
          <w:bCs/>
          <w:color w:val="000000"/>
          <w:sz w:val="24"/>
          <w:szCs w:val="24"/>
        </w:rPr>
        <w:t>,</w:t>
      </w:r>
      <w:r w:rsidR="00A63DFE">
        <w:rPr>
          <w:b/>
          <w:color w:val="000000"/>
          <w:sz w:val="24"/>
          <w:szCs w:val="24"/>
        </w:rPr>
        <w:t xml:space="preserve"> </w:t>
      </w:r>
      <w:r>
        <w:rPr>
          <w:color w:val="000000"/>
          <w:sz w:val="24"/>
          <w:szCs w:val="24"/>
        </w:rPr>
        <w:t xml:space="preserve">celebrado entre o Ministério do Desenvolvimento e Assistência  Social, Família e Combate à </w:t>
      </w:r>
      <w:r w:rsidR="00B54DDA">
        <w:rPr>
          <w:color w:val="000000"/>
          <w:sz w:val="24"/>
          <w:szCs w:val="24"/>
        </w:rPr>
        <w:t xml:space="preserve">Fome e o Município de </w:t>
      </w:r>
      <w:r w:rsidR="0069390A">
        <w:rPr>
          <w:b/>
          <w:color w:val="000000"/>
          <w:sz w:val="24"/>
          <w:szCs w:val="24"/>
        </w:rPr>
        <w:t>ASSUNÇÃO</w:t>
      </w:r>
      <w:r w:rsidR="002125AD">
        <w:rPr>
          <w:b/>
          <w:color w:val="000000"/>
          <w:sz w:val="24"/>
          <w:szCs w:val="24"/>
        </w:rPr>
        <w:t>-PB</w:t>
      </w:r>
      <w:r>
        <w:rPr>
          <w:color w:val="000000"/>
          <w:sz w:val="24"/>
          <w:szCs w:val="24"/>
        </w:rPr>
        <w:t>, através  da Secretaria Municipal de</w:t>
      </w:r>
      <w:r w:rsidR="00B54DDA">
        <w:rPr>
          <w:color w:val="000000"/>
          <w:sz w:val="24"/>
          <w:szCs w:val="24"/>
        </w:rPr>
        <w:t xml:space="preserve"> Assistência Social</w:t>
      </w:r>
      <w:r>
        <w:rPr>
          <w:color w:val="000000"/>
          <w:sz w:val="24"/>
          <w:szCs w:val="24"/>
        </w:rPr>
        <w:t xml:space="preserve">, do Programa </w:t>
      </w:r>
      <w:r w:rsidR="003A0B75">
        <w:rPr>
          <w:color w:val="000000"/>
          <w:sz w:val="24"/>
          <w:szCs w:val="24"/>
        </w:rPr>
        <w:t xml:space="preserve">de Aquisição de </w:t>
      </w:r>
      <w:r>
        <w:rPr>
          <w:color w:val="000000"/>
          <w:sz w:val="24"/>
          <w:szCs w:val="24"/>
        </w:rPr>
        <w:t>Aliment</w:t>
      </w:r>
      <w:r w:rsidR="003A0B75">
        <w:rPr>
          <w:color w:val="000000"/>
          <w:sz w:val="24"/>
          <w:szCs w:val="24"/>
        </w:rPr>
        <w:t>os</w:t>
      </w:r>
      <w:r>
        <w:rPr>
          <w:color w:val="000000"/>
          <w:sz w:val="24"/>
          <w:szCs w:val="24"/>
        </w:rPr>
        <w:t xml:space="preserve"> – Modalidade Co</w:t>
      </w:r>
      <w:r w:rsidR="003A0B75">
        <w:rPr>
          <w:color w:val="000000"/>
          <w:sz w:val="24"/>
          <w:szCs w:val="24"/>
        </w:rPr>
        <w:t>mpra com Doação Simultânea – PAA</w:t>
      </w:r>
      <w:r>
        <w:rPr>
          <w:color w:val="000000"/>
          <w:sz w:val="24"/>
          <w:szCs w:val="24"/>
        </w:rPr>
        <w:t>-CDS</w:t>
      </w:r>
      <w:r w:rsidR="00861B9C">
        <w:rPr>
          <w:color w:val="000000"/>
          <w:sz w:val="24"/>
          <w:szCs w:val="24"/>
        </w:rPr>
        <w:t>, exercício 202</w:t>
      </w:r>
      <w:r w:rsidR="0069390A">
        <w:rPr>
          <w:color w:val="000000"/>
          <w:sz w:val="24"/>
          <w:szCs w:val="24"/>
        </w:rPr>
        <w:t>6-2027</w:t>
      </w:r>
      <w:r>
        <w:rPr>
          <w:color w:val="000000"/>
          <w:sz w:val="24"/>
          <w:szCs w:val="24"/>
        </w:rPr>
        <w:t xml:space="preserve">; </w:t>
      </w:r>
    </w:p>
    <w:p w:rsidR="00B449FA" w:rsidRDefault="000C3A93" w:rsidP="00861B9C">
      <w:pPr>
        <w:widowControl w:val="0"/>
        <w:pBdr>
          <w:top w:val="nil"/>
          <w:left w:val="nil"/>
          <w:bottom w:val="nil"/>
          <w:right w:val="nil"/>
          <w:between w:val="nil"/>
        </w:pBdr>
        <w:spacing w:line="360" w:lineRule="auto"/>
        <w:ind w:left="10" w:right="-6" w:hanging="3"/>
        <w:jc w:val="both"/>
        <w:rPr>
          <w:color w:val="000000"/>
          <w:sz w:val="24"/>
          <w:szCs w:val="24"/>
        </w:rPr>
      </w:pPr>
      <w:r w:rsidRPr="00291D99">
        <w:rPr>
          <w:b/>
          <w:color w:val="000000"/>
          <w:sz w:val="24"/>
          <w:szCs w:val="24"/>
        </w:rPr>
        <w:t>2.2</w:t>
      </w:r>
      <w:r w:rsidR="00861B9C" w:rsidRPr="00291D99">
        <w:rPr>
          <w:b/>
          <w:color w:val="000000"/>
          <w:sz w:val="24"/>
          <w:szCs w:val="24"/>
        </w:rPr>
        <w:t>.</w:t>
      </w:r>
      <w:r>
        <w:rPr>
          <w:color w:val="000000"/>
          <w:sz w:val="24"/>
          <w:szCs w:val="24"/>
        </w:rPr>
        <w:t xml:space="preserve"> Credenciamento e seleção de agricultores familiares para aquisição </w:t>
      </w:r>
      <w:r w:rsidR="00861B9C">
        <w:rPr>
          <w:color w:val="000000"/>
          <w:sz w:val="24"/>
          <w:szCs w:val="24"/>
        </w:rPr>
        <w:t>de gêneros</w:t>
      </w:r>
      <w:r>
        <w:rPr>
          <w:color w:val="000000"/>
          <w:sz w:val="24"/>
          <w:szCs w:val="24"/>
        </w:rPr>
        <w:t xml:space="preserve"> alimentícios</w:t>
      </w:r>
      <w:r w:rsidR="00E92696">
        <w:rPr>
          <w:color w:val="000000"/>
          <w:sz w:val="24"/>
          <w:szCs w:val="24"/>
        </w:rPr>
        <w:t xml:space="preserve"> oriundos da agricultura familiar</w:t>
      </w:r>
      <w:r>
        <w:rPr>
          <w:color w:val="000000"/>
          <w:sz w:val="24"/>
          <w:szCs w:val="24"/>
        </w:rPr>
        <w:t>, em atendim</w:t>
      </w:r>
      <w:r w:rsidR="00861B9C">
        <w:rPr>
          <w:color w:val="000000"/>
          <w:sz w:val="24"/>
          <w:szCs w:val="24"/>
        </w:rPr>
        <w:t xml:space="preserve">ento ao </w:t>
      </w:r>
      <w:r w:rsidR="00861B9C" w:rsidRPr="00B54DDA">
        <w:rPr>
          <w:b/>
          <w:color w:val="000000"/>
          <w:sz w:val="24"/>
          <w:szCs w:val="24"/>
        </w:rPr>
        <w:t xml:space="preserve">TERMO DE ADESÃO Nº </w:t>
      </w:r>
      <w:r w:rsidR="0069390A">
        <w:rPr>
          <w:b/>
          <w:color w:val="000000"/>
          <w:sz w:val="24"/>
          <w:szCs w:val="24"/>
        </w:rPr>
        <w:t>0113</w:t>
      </w:r>
      <w:r w:rsidR="009C2ABF">
        <w:rPr>
          <w:b/>
          <w:color w:val="000000"/>
          <w:sz w:val="24"/>
          <w:szCs w:val="24"/>
        </w:rPr>
        <w:t>3</w:t>
      </w:r>
      <w:r w:rsidR="003D2C04">
        <w:rPr>
          <w:b/>
          <w:color w:val="000000"/>
          <w:sz w:val="24"/>
          <w:szCs w:val="24"/>
        </w:rPr>
        <w:t>/2022</w:t>
      </w:r>
      <w:r w:rsidR="00A63DFE">
        <w:rPr>
          <w:b/>
          <w:color w:val="000000"/>
          <w:sz w:val="24"/>
          <w:szCs w:val="24"/>
        </w:rPr>
        <w:t xml:space="preserve">, </w:t>
      </w:r>
      <w:r w:rsidR="00A70E4B">
        <w:rPr>
          <w:b/>
          <w:color w:val="000000"/>
          <w:sz w:val="24"/>
          <w:szCs w:val="24"/>
        </w:rPr>
        <w:t xml:space="preserve">PLANO OPERACIONAL Nº </w:t>
      </w:r>
      <w:r w:rsidR="0069390A" w:rsidRPr="0069390A">
        <w:rPr>
          <w:b/>
          <w:bCs/>
          <w:color w:val="000000"/>
          <w:sz w:val="24"/>
          <w:szCs w:val="24"/>
        </w:rPr>
        <w:t>05555-2024-2501351</w:t>
      </w:r>
      <w:r w:rsidR="00A63DFE">
        <w:rPr>
          <w:color w:val="000000"/>
          <w:sz w:val="24"/>
          <w:szCs w:val="24"/>
        </w:rPr>
        <w:t xml:space="preserve">, </w:t>
      </w:r>
      <w:r w:rsidR="00B87626" w:rsidRPr="00B87626">
        <w:rPr>
          <w:b/>
          <w:bCs/>
          <w:color w:val="000000"/>
          <w:sz w:val="24"/>
          <w:szCs w:val="24"/>
        </w:rPr>
        <w:t xml:space="preserve">PROPOSTA Nº </w:t>
      </w:r>
      <w:r w:rsidR="0069390A" w:rsidRPr="0069390A">
        <w:rPr>
          <w:b/>
          <w:bCs/>
          <w:color w:val="000000"/>
          <w:sz w:val="24"/>
          <w:szCs w:val="24"/>
        </w:rPr>
        <w:t>02509-DS-05555-2024-2501351</w:t>
      </w:r>
      <w:r w:rsidR="00B87626">
        <w:rPr>
          <w:b/>
          <w:bCs/>
          <w:color w:val="000000"/>
          <w:sz w:val="24"/>
          <w:szCs w:val="24"/>
        </w:rPr>
        <w:t xml:space="preserve">, </w:t>
      </w:r>
      <w:r w:rsidR="00A63DFE">
        <w:rPr>
          <w:color w:val="000000"/>
          <w:sz w:val="24"/>
          <w:szCs w:val="24"/>
        </w:rPr>
        <w:t>publicados</w:t>
      </w:r>
      <w:r>
        <w:rPr>
          <w:color w:val="000000"/>
          <w:sz w:val="24"/>
          <w:szCs w:val="24"/>
        </w:rPr>
        <w:t xml:space="preserve"> pelo Ministério do Desenvolvimento e</w:t>
      </w:r>
      <w:r w:rsidR="00E92696">
        <w:rPr>
          <w:color w:val="000000"/>
          <w:sz w:val="24"/>
          <w:szCs w:val="24"/>
        </w:rPr>
        <w:t xml:space="preserve"> </w:t>
      </w:r>
      <w:r>
        <w:rPr>
          <w:color w:val="000000"/>
          <w:sz w:val="24"/>
          <w:szCs w:val="24"/>
        </w:rPr>
        <w:t>Assistência Social, Família e</w:t>
      </w:r>
      <w:r w:rsidR="00861B9C">
        <w:rPr>
          <w:color w:val="000000"/>
          <w:sz w:val="24"/>
          <w:szCs w:val="24"/>
        </w:rPr>
        <w:t xml:space="preserve"> </w:t>
      </w:r>
      <w:r>
        <w:rPr>
          <w:color w:val="000000"/>
          <w:sz w:val="24"/>
          <w:szCs w:val="24"/>
        </w:rPr>
        <w:t>Combate à Fome</w:t>
      </w:r>
      <w:r w:rsidR="00E92696">
        <w:rPr>
          <w:color w:val="000000"/>
          <w:sz w:val="24"/>
          <w:szCs w:val="24"/>
        </w:rPr>
        <w:t>, celebrado entre o Ministério do Desenvolvimento</w:t>
      </w:r>
      <w:r>
        <w:rPr>
          <w:color w:val="000000"/>
          <w:sz w:val="24"/>
          <w:szCs w:val="24"/>
        </w:rPr>
        <w:t xml:space="preserve"> e Assistência Social, Família e Combate à Fo</w:t>
      </w:r>
      <w:r w:rsidR="00E92696">
        <w:rPr>
          <w:color w:val="000000"/>
          <w:sz w:val="24"/>
          <w:szCs w:val="24"/>
        </w:rPr>
        <w:t xml:space="preserve">me e o </w:t>
      </w:r>
      <w:r w:rsidR="003A0B75">
        <w:rPr>
          <w:color w:val="000000"/>
          <w:sz w:val="24"/>
          <w:szCs w:val="24"/>
        </w:rPr>
        <w:t>Município de</w:t>
      </w:r>
      <w:r w:rsidR="00E92696">
        <w:rPr>
          <w:color w:val="000000"/>
          <w:sz w:val="24"/>
          <w:szCs w:val="24"/>
        </w:rPr>
        <w:t xml:space="preserve"> </w:t>
      </w:r>
      <w:r w:rsidR="0069390A">
        <w:rPr>
          <w:b/>
          <w:color w:val="000000"/>
          <w:sz w:val="24"/>
          <w:szCs w:val="24"/>
        </w:rPr>
        <w:t>ASSUNÇÃO</w:t>
      </w:r>
      <w:r w:rsidR="00861B9C" w:rsidRPr="00E92696">
        <w:rPr>
          <w:b/>
          <w:color w:val="000000"/>
          <w:sz w:val="24"/>
          <w:szCs w:val="24"/>
        </w:rPr>
        <w:t xml:space="preserve"> - PB</w:t>
      </w:r>
      <w:r>
        <w:rPr>
          <w:color w:val="000000"/>
          <w:sz w:val="24"/>
          <w:szCs w:val="24"/>
        </w:rPr>
        <w:t xml:space="preserve">, do Programa </w:t>
      </w:r>
      <w:r w:rsidR="003A0B75">
        <w:rPr>
          <w:color w:val="000000"/>
          <w:sz w:val="24"/>
          <w:szCs w:val="24"/>
        </w:rPr>
        <w:t>de Aquisição de Alimentos</w:t>
      </w:r>
      <w:r>
        <w:rPr>
          <w:color w:val="000000"/>
          <w:sz w:val="24"/>
          <w:szCs w:val="24"/>
        </w:rPr>
        <w:t xml:space="preserve"> – Modalidade Comp</w:t>
      </w:r>
      <w:r w:rsidR="003A0B75">
        <w:rPr>
          <w:color w:val="000000"/>
          <w:sz w:val="24"/>
          <w:szCs w:val="24"/>
        </w:rPr>
        <w:t>ra com Doação Simultânea – PAA</w:t>
      </w:r>
      <w:r w:rsidR="00E92696">
        <w:rPr>
          <w:color w:val="000000"/>
          <w:sz w:val="24"/>
          <w:szCs w:val="24"/>
        </w:rPr>
        <w:t>/</w:t>
      </w:r>
      <w:r w:rsidR="00861B9C">
        <w:rPr>
          <w:color w:val="000000"/>
          <w:sz w:val="24"/>
          <w:szCs w:val="24"/>
        </w:rPr>
        <w:t>CDS.</w:t>
      </w:r>
    </w:p>
    <w:p w:rsidR="00A34CE6" w:rsidRDefault="00A34CE6" w:rsidP="00861B9C">
      <w:pPr>
        <w:widowControl w:val="0"/>
        <w:pBdr>
          <w:top w:val="nil"/>
          <w:left w:val="nil"/>
          <w:bottom w:val="nil"/>
          <w:right w:val="nil"/>
          <w:between w:val="nil"/>
        </w:pBdr>
        <w:spacing w:line="360" w:lineRule="auto"/>
        <w:ind w:left="10" w:right="-6" w:hanging="3"/>
        <w:jc w:val="both"/>
        <w:rPr>
          <w:color w:val="000000"/>
          <w:sz w:val="24"/>
          <w:szCs w:val="24"/>
        </w:rPr>
      </w:pPr>
    </w:p>
    <w:p w:rsidR="003A0B75" w:rsidRDefault="00B449FA" w:rsidP="00B449FA">
      <w:pPr>
        <w:widowControl w:val="0"/>
        <w:pBdr>
          <w:top w:val="nil"/>
          <w:left w:val="nil"/>
          <w:bottom w:val="nil"/>
          <w:right w:val="nil"/>
          <w:between w:val="nil"/>
        </w:pBdr>
        <w:spacing w:line="360" w:lineRule="auto"/>
        <w:ind w:left="10" w:right="-6" w:hanging="3"/>
        <w:jc w:val="both"/>
        <w:rPr>
          <w:b/>
          <w:color w:val="000000"/>
          <w:sz w:val="24"/>
          <w:szCs w:val="24"/>
        </w:rPr>
      </w:pPr>
      <w:r>
        <w:rPr>
          <w:color w:val="000000"/>
          <w:sz w:val="24"/>
          <w:szCs w:val="24"/>
        </w:rPr>
        <w:t xml:space="preserve"> </w:t>
      </w:r>
      <w:r w:rsidR="000C3A93" w:rsidRPr="00A34CE6">
        <w:rPr>
          <w:b/>
          <w:color w:val="000000"/>
          <w:sz w:val="24"/>
          <w:szCs w:val="24"/>
        </w:rPr>
        <w:t>3. DAS UNIDADES RECEBEDORAS ELEGÍVEIS – ENTIDADES</w:t>
      </w:r>
      <w:r w:rsidR="00861B9C" w:rsidRPr="00A34CE6">
        <w:rPr>
          <w:b/>
          <w:color w:val="000000"/>
          <w:sz w:val="24"/>
          <w:szCs w:val="24"/>
        </w:rPr>
        <w:t xml:space="preserve"> </w:t>
      </w:r>
      <w:r w:rsidR="000C3A93" w:rsidRPr="00A34CE6">
        <w:rPr>
          <w:b/>
          <w:color w:val="000000"/>
          <w:sz w:val="24"/>
          <w:szCs w:val="24"/>
        </w:rPr>
        <w:t>SOCIOASSISTENCIAS LOCAIS</w:t>
      </w:r>
      <w:r w:rsidR="00861B9C" w:rsidRPr="00A34CE6">
        <w:rPr>
          <w:b/>
          <w:color w:val="000000"/>
          <w:sz w:val="24"/>
          <w:szCs w:val="24"/>
        </w:rPr>
        <w:t>.</w:t>
      </w:r>
    </w:p>
    <w:p w:rsidR="004F63E1" w:rsidRDefault="00861B9C" w:rsidP="00B449FA">
      <w:pPr>
        <w:widowControl w:val="0"/>
        <w:pBdr>
          <w:top w:val="nil"/>
          <w:left w:val="nil"/>
          <w:bottom w:val="nil"/>
          <w:right w:val="nil"/>
          <w:between w:val="nil"/>
        </w:pBdr>
        <w:spacing w:line="360" w:lineRule="auto"/>
        <w:ind w:left="10" w:right="-6" w:hanging="3"/>
        <w:jc w:val="both"/>
        <w:rPr>
          <w:color w:val="000000"/>
          <w:sz w:val="24"/>
          <w:szCs w:val="24"/>
        </w:rPr>
      </w:pPr>
      <w:r>
        <w:rPr>
          <w:color w:val="000000"/>
          <w:sz w:val="24"/>
          <w:szCs w:val="24"/>
        </w:rPr>
        <w:t>S</w:t>
      </w:r>
      <w:r w:rsidR="000C3A93">
        <w:rPr>
          <w:color w:val="000000"/>
          <w:sz w:val="24"/>
          <w:szCs w:val="24"/>
        </w:rPr>
        <w:t>erão aceitos os cadastros de entidades governamentais e não governamentais</w:t>
      </w:r>
      <w:r>
        <w:rPr>
          <w:color w:val="000000"/>
          <w:sz w:val="24"/>
          <w:szCs w:val="24"/>
        </w:rPr>
        <w:t xml:space="preserve"> </w:t>
      </w:r>
      <w:r w:rsidR="000C3A93">
        <w:rPr>
          <w:color w:val="000000"/>
          <w:sz w:val="24"/>
          <w:szCs w:val="24"/>
        </w:rPr>
        <w:t>(inscrita no CNPJ), que desenvolvam trabalhos publicamente reconhecidos de</w:t>
      </w:r>
      <w:r>
        <w:rPr>
          <w:color w:val="000000"/>
          <w:sz w:val="24"/>
          <w:szCs w:val="24"/>
        </w:rPr>
        <w:t xml:space="preserve"> </w:t>
      </w:r>
      <w:r w:rsidR="000C3A93">
        <w:rPr>
          <w:color w:val="000000"/>
          <w:sz w:val="24"/>
          <w:szCs w:val="24"/>
        </w:rPr>
        <w:t xml:space="preserve">atendimento </w:t>
      </w:r>
      <w:r>
        <w:rPr>
          <w:color w:val="000000"/>
          <w:sz w:val="24"/>
          <w:szCs w:val="24"/>
        </w:rPr>
        <w:t>a</w:t>
      </w:r>
      <w:r w:rsidR="000C3A93">
        <w:rPr>
          <w:color w:val="000000"/>
          <w:sz w:val="24"/>
          <w:szCs w:val="24"/>
        </w:rPr>
        <w:t xml:space="preserve"> pessoas em situação de vulnerabilidade social e nutricional</w:t>
      </w:r>
      <w:r>
        <w:rPr>
          <w:color w:val="000000"/>
          <w:sz w:val="24"/>
          <w:szCs w:val="24"/>
        </w:rPr>
        <w:t xml:space="preserve"> </w:t>
      </w:r>
      <w:r w:rsidR="000C3A93">
        <w:rPr>
          <w:color w:val="000000"/>
          <w:sz w:val="24"/>
          <w:szCs w:val="24"/>
        </w:rPr>
        <w:t xml:space="preserve">(prioritariamente creches, escolas, asilos, hospitais sem fins lucrativos, cozinhas comunitárias, banco de alimentos, restaurante popular, </w:t>
      </w:r>
      <w:r w:rsidR="00E92696">
        <w:rPr>
          <w:color w:val="000000"/>
          <w:sz w:val="24"/>
          <w:szCs w:val="24"/>
        </w:rPr>
        <w:t>d</w:t>
      </w:r>
      <w:r w:rsidR="000C3A93">
        <w:rPr>
          <w:color w:val="000000"/>
          <w:sz w:val="24"/>
          <w:szCs w:val="24"/>
        </w:rPr>
        <w:t>entre outros),</w:t>
      </w:r>
      <w:r>
        <w:rPr>
          <w:color w:val="000000"/>
          <w:sz w:val="24"/>
          <w:szCs w:val="24"/>
        </w:rPr>
        <w:t xml:space="preserve"> </w:t>
      </w:r>
      <w:r w:rsidR="003A0B75">
        <w:rPr>
          <w:color w:val="000000"/>
          <w:sz w:val="24"/>
          <w:szCs w:val="24"/>
        </w:rPr>
        <w:t xml:space="preserve">que forneçam </w:t>
      </w:r>
      <w:r w:rsidR="003A0B75">
        <w:rPr>
          <w:color w:val="000000"/>
          <w:sz w:val="24"/>
          <w:szCs w:val="24"/>
        </w:rPr>
        <w:lastRenderedPageBreak/>
        <w:t>alimentos, gratuito</w:t>
      </w:r>
      <w:r w:rsidR="000C3A93">
        <w:rPr>
          <w:color w:val="000000"/>
          <w:sz w:val="24"/>
          <w:szCs w:val="24"/>
        </w:rPr>
        <w:t xml:space="preserve">s e </w:t>
      </w:r>
      <w:r w:rsidR="003A0B75">
        <w:rPr>
          <w:color w:val="000000"/>
          <w:sz w:val="24"/>
          <w:szCs w:val="24"/>
        </w:rPr>
        <w:t>contínuo</w:t>
      </w:r>
      <w:r>
        <w:rPr>
          <w:color w:val="000000"/>
          <w:sz w:val="24"/>
          <w:szCs w:val="24"/>
        </w:rPr>
        <w:t xml:space="preserve">s. Não será permitida a </w:t>
      </w:r>
      <w:r w:rsidR="000C3A93">
        <w:rPr>
          <w:color w:val="000000"/>
          <w:sz w:val="24"/>
          <w:szCs w:val="24"/>
        </w:rPr>
        <w:t xml:space="preserve">redistribuição e a </w:t>
      </w:r>
      <w:r w:rsidR="00A75F2B">
        <w:rPr>
          <w:color w:val="000000"/>
          <w:sz w:val="24"/>
          <w:szCs w:val="24"/>
        </w:rPr>
        <w:t>venda de produtos doados pelo</w:t>
      </w:r>
      <w:r w:rsidR="003A0B75">
        <w:rPr>
          <w:color w:val="000000"/>
          <w:sz w:val="24"/>
          <w:szCs w:val="24"/>
        </w:rPr>
        <w:t xml:space="preserve"> Programa de </w:t>
      </w:r>
      <w:r w:rsidR="000C3A93">
        <w:rPr>
          <w:color w:val="000000"/>
          <w:sz w:val="24"/>
          <w:szCs w:val="24"/>
        </w:rPr>
        <w:t>A</w:t>
      </w:r>
      <w:r w:rsidR="003A0B75">
        <w:rPr>
          <w:color w:val="000000"/>
          <w:sz w:val="24"/>
          <w:szCs w:val="24"/>
        </w:rPr>
        <w:t>quisição de Alimentos</w:t>
      </w:r>
      <w:r w:rsidR="000C3A93">
        <w:rPr>
          <w:color w:val="000000"/>
          <w:sz w:val="24"/>
          <w:szCs w:val="24"/>
        </w:rPr>
        <w:t xml:space="preserve"> – Compra com Doação Simultânea, sob penalid</w:t>
      </w:r>
      <w:r w:rsidR="00A75F2B">
        <w:rPr>
          <w:color w:val="000000"/>
          <w:sz w:val="24"/>
          <w:szCs w:val="24"/>
        </w:rPr>
        <w:t>ade de interrupção do Projeto e s</w:t>
      </w:r>
      <w:r w:rsidR="000C3A93">
        <w:rPr>
          <w:color w:val="000000"/>
          <w:sz w:val="24"/>
          <w:szCs w:val="24"/>
        </w:rPr>
        <w:t>anções administrativas cabíveis, exceto em condições especiais, desde que</w:t>
      </w:r>
      <w:r w:rsidR="00A75F2B">
        <w:rPr>
          <w:color w:val="000000"/>
          <w:sz w:val="24"/>
          <w:szCs w:val="24"/>
        </w:rPr>
        <w:t xml:space="preserve"> </w:t>
      </w:r>
      <w:r w:rsidR="000C3A93">
        <w:rPr>
          <w:color w:val="000000"/>
          <w:sz w:val="24"/>
          <w:szCs w:val="24"/>
        </w:rPr>
        <w:t xml:space="preserve">aprovado pelo Órgão Gestor do Programa </w:t>
      </w:r>
      <w:r w:rsidR="000C3A93" w:rsidRPr="00A75F2B">
        <w:rPr>
          <w:color w:val="000000"/>
          <w:sz w:val="24"/>
          <w:szCs w:val="24"/>
        </w:rPr>
        <w:t>(</w:t>
      </w:r>
      <w:r w:rsidR="000C3A93" w:rsidRPr="00A75F2B">
        <w:rPr>
          <w:rFonts w:eastAsia="Calibri"/>
          <w:color w:val="000000"/>
          <w:sz w:val="24"/>
          <w:szCs w:val="24"/>
        </w:rPr>
        <w:t>Secretari</w:t>
      </w:r>
      <w:r w:rsidR="003A0B75">
        <w:rPr>
          <w:rFonts w:eastAsia="Calibri"/>
          <w:color w:val="000000"/>
          <w:sz w:val="24"/>
          <w:szCs w:val="24"/>
        </w:rPr>
        <w:t>a Municipal de Assistência Social</w:t>
      </w:r>
      <w:r w:rsidR="00A75F2B">
        <w:rPr>
          <w:color w:val="000000"/>
          <w:sz w:val="24"/>
          <w:szCs w:val="24"/>
        </w:rPr>
        <w:t>).</w:t>
      </w:r>
    </w:p>
    <w:p w:rsidR="00A75F2B" w:rsidRDefault="00A75F2B" w:rsidP="00861B9C">
      <w:pPr>
        <w:widowControl w:val="0"/>
        <w:pBdr>
          <w:top w:val="nil"/>
          <w:left w:val="nil"/>
          <w:bottom w:val="nil"/>
          <w:right w:val="nil"/>
          <w:between w:val="nil"/>
        </w:pBdr>
        <w:spacing w:line="360" w:lineRule="auto"/>
        <w:ind w:left="12" w:right="-5" w:hanging="3"/>
        <w:jc w:val="both"/>
        <w:rPr>
          <w:color w:val="000000"/>
          <w:sz w:val="24"/>
          <w:szCs w:val="24"/>
        </w:rPr>
      </w:pPr>
    </w:p>
    <w:p w:rsidR="00ED0BA8" w:rsidRDefault="000C3A93" w:rsidP="00043388">
      <w:pPr>
        <w:widowControl w:val="0"/>
        <w:pBdr>
          <w:top w:val="nil"/>
          <w:left w:val="nil"/>
          <w:bottom w:val="nil"/>
          <w:right w:val="nil"/>
          <w:between w:val="nil"/>
        </w:pBdr>
        <w:spacing w:line="360" w:lineRule="auto"/>
        <w:ind w:left="8" w:right="-5"/>
        <w:jc w:val="both"/>
        <w:rPr>
          <w:color w:val="000000"/>
          <w:sz w:val="24"/>
          <w:szCs w:val="24"/>
        </w:rPr>
      </w:pPr>
      <w:r w:rsidRPr="00291D99">
        <w:rPr>
          <w:b/>
          <w:color w:val="000000"/>
          <w:sz w:val="24"/>
          <w:szCs w:val="24"/>
        </w:rPr>
        <w:t>3.1</w:t>
      </w:r>
      <w:r w:rsidR="00291D99" w:rsidRPr="00291D99">
        <w:rPr>
          <w:b/>
          <w:color w:val="000000"/>
          <w:sz w:val="24"/>
          <w:szCs w:val="24"/>
        </w:rPr>
        <w:t>.</w:t>
      </w:r>
      <w:r>
        <w:rPr>
          <w:color w:val="000000"/>
          <w:sz w:val="24"/>
          <w:szCs w:val="24"/>
        </w:rPr>
        <w:t xml:space="preserve"> REDE SUAS: </w:t>
      </w:r>
      <w:proofErr w:type="spellStart"/>
      <w:r>
        <w:rPr>
          <w:color w:val="000000"/>
          <w:sz w:val="24"/>
          <w:szCs w:val="24"/>
        </w:rPr>
        <w:t>CRAS’s</w:t>
      </w:r>
      <w:proofErr w:type="spellEnd"/>
      <w:r>
        <w:rPr>
          <w:color w:val="000000"/>
          <w:sz w:val="24"/>
          <w:szCs w:val="24"/>
        </w:rPr>
        <w:t xml:space="preserve">; unidade pública de abrangência </w:t>
      </w:r>
      <w:r w:rsidR="003A0B75">
        <w:rPr>
          <w:color w:val="000000"/>
          <w:sz w:val="24"/>
          <w:szCs w:val="24"/>
        </w:rPr>
        <w:t>municipal, destinada</w:t>
      </w:r>
      <w:r>
        <w:rPr>
          <w:color w:val="000000"/>
          <w:sz w:val="24"/>
          <w:szCs w:val="24"/>
        </w:rPr>
        <w:t xml:space="preserve"> à prestação de serviços a indivíduos </w:t>
      </w:r>
      <w:r w:rsidR="00B449FA">
        <w:rPr>
          <w:color w:val="000000"/>
          <w:sz w:val="24"/>
          <w:szCs w:val="24"/>
        </w:rPr>
        <w:t xml:space="preserve">e famílias que se encontram em </w:t>
      </w:r>
      <w:r>
        <w:rPr>
          <w:color w:val="000000"/>
          <w:sz w:val="24"/>
          <w:szCs w:val="24"/>
        </w:rPr>
        <w:t>situação de risco social e nutricional, por violaçã</w:t>
      </w:r>
      <w:r w:rsidR="00B449FA">
        <w:rPr>
          <w:color w:val="000000"/>
          <w:sz w:val="24"/>
          <w:szCs w:val="24"/>
        </w:rPr>
        <w:t xml:space="preserve">o de direitos ou contingência, </w:t>
      </w:r>
      <w:r>
        <w:rPr>
          <w:color w:val="000000"/>
          <w:sz w:val="24"/>
          <w:szCs w:val="24"/>
        </w:rPr>
        <w:t>que demandam de intervenções especializadas</w:t>
      </w:r>
      <w:r w:rsidR="00ED0BA8">
        <w:rPr>
          <w:color w:val="000000"/>
          <w:sz w:val="24"/>
          <w:szCs w:val="24"/>
        </w:rPr>
        <w:t xml:space="preserve"> da proteção social; entidade e </w:t>
      </w:r>
      <w:r>
        <w:rPr>
          <w:color w:val="000000"/>
          <w:sz w:val="24"/>
          <w:szCs w:val="24"/>
        </w:rPr>
        <w:t>organização de assistência soc</w:t>
      </w:r>
      <w:r w:rsidR="00B449FA">
        <w:rPr>
          <w:color w:val="000000"/>
          <w:sz w:val="24"/>
          <w:szCs w:val="24"/>
        </w:rPr>
        <w:t xml:space="preserve">ial privada inscrita no CMAS – </w:t>
      </w:r>
      <w:r w:rsidR="003A0B75">
        <w:rPr>
          <w:color w:val="000000"/>
          <w:sz w:val="24"/>
          <w:szCs w:val="24"/>
        </w:rPr>
        <w:t>CONSELHO MUNICIPAL</w:t>
      </w:r>
      <w:r>
        <w:rPr>
          <w:color w:val="000000"/>
          <w:sz w:val="24"/>
          <w:szCs w:val="24"/>
        </w:rPr>
        <w:t xml:space="preserve"> DE ASSISTENCIA SOCIAL, que produzam e </w:t>
      </w:r>
      <w:r w:rsidR="003A0B75">
        <w:rPr>
          <w:color w:val="000000"/>
          <w:sz w:val="24"/>
          <w:szCs w:val="24"/>
        </w:rPr>
        <w:t>disponibilizem alimentos</w:t>
      </w:r>
      <w:r>
        <w:rPr>
          <w:color w:val="000000"/>
          <w:sz w:val="24"/>
          <w:szCs w:val="24"/>
        </w:rPr>
        <w:t>, gratuit</w:t>
      </w:r>
      <w:r w:rsidR="003A0B75">
        <w:rPr>
          <w:color w:val="000000"/>
          <w:sz w:val="24"/>
          <w:szCs w:val="24"/>
        </w:rPr>
        <w:t>o</w:t>
      </w:r>
      <w:r>
        <w:rPr>
          <w:color w:val="000000"/>
          <w:sz w:val="24"/>
          <w:szCs w:val="24"/>
        </w:rPr>
        <w:t>s e contínu</w:t>
      </w:r>
      <w:r w:rsidR="003A0B75">
        <w:rPr>
          <w:color w:val="000000"/>
          <w:sz w:val="24"/>
          <w:szCs w:val="24"/>
        </w:rPr>
        <w:t>o</w:t>
      </w:r>
      <w:r>
        <w:rPr>
          <w:color w:val="000000"/>
          <w:sz w:val="24"/>
          <w:szCs w:val="24"/>
        </w:rPr>
        <w:t>s a beneficiários con</w:t>
      </w:r>
      <w:r w:rsidR="007B4CD0">
        <w:rPr>
          <w:color w:val="000000"/>
          <w:sz w:val="24"/>
          <w:szCs w:val="24"/>
        </w:rPr>
        <w:t>sumidores.</w:t>
      </w:r>
    </w:p>
    <w:p w:rsidR="004F63E1" w:rsidRDefault="000C3A93" w:rsidP="00043388">
      <w:pPr>
        <w:widowControl w:val="0"/>
        <w:pBdr>
          <w:top w:val="nil"/>
          <w:left w:val="nil"/>
          <w:bottom w:val="nil"/>
          <w:right w:val="nil"/>
          <w:between w:val="nil"/>
        </w:pBdr>
        <w:spacing w:line="360" w:lineRule="auto"/>
        <w:ind w:left="8" w:right="-5"/>
        <w:jc w:val="both"/>
        <w:rPr>
          <w:color w:val="000000"/>
          <w:sz w:val="24"/>
          <w:szCs w:val="24"/>
        </w:rPr>
      </w:pPr>
      <w:r>
        <w:rPr>
          <w:color w:val="000000"/>
          <w:sz w:val="24"/>
          <w:szCs w:val="24"/>
        </w:rPr>
        <w:t xml:space="preserve"> </w:t>
      </w:r>
    </w:p>
    <w:p w:rsidR="00B449FA" w:rsidRDefault="000C3A93" w:rsidP="00B449FA">
      <w:pPr>
        <w:widowControl w:val="0"/>
        <w:pBdr>
          <w:top w:val="nil"/>
          <w:left w:val="nil"/>
          <w:bottom w:val="nil"/>
          <w:right w:val="nil"/>
          <w:between w:val="nil"/>
        </w:pBdr>
        <w:spacing w:line="360" w:lineRule="auto"/>
        <w:ind w:left="4" w:right="-5" w:firstLine="4"/>
        <w:jc w:val="both"/>
        <w:rPr>
          <w:color w:val="000000"/>
          <w:sz w:val="24"/>
          <w:szCs w:val="24"/>
        </w:rPr>
      </w:pPr>
      <w:r w:rsidRPr="00291D99">
        <w:rPr>
          <w:b/>
          <w:color w:val="000000"/>
          <w:sz w:val="24"/>
          <w:szCs w:val="24"/>
        </w:rPr>
        <w:t>3.2</w:t>
      </w:r>
      <w:r w:rsidR="00291D99">
        <w:rPr>
          <w:color w:val="000000"/>
          <w:sz w:val="24"/>
          <w:szCs w:val="24"/>
        </w:rPr>
        <w:t>.</w:t>
      </w:r>
      <w:r>
        <w:rPr>
          <w:color w:val="000000"/>
          <w:sz w:val="24"/>
          <w:szCs w:val="24"/>
        </w:rPr>
        <w:t xml:space="preserve"> REDE SAN: Restaurante popular, cozinha comunitária, banco de alimentos e estruturas</w:t>
      </w:r>
      <w:r w:rsidR="00B449FA">
        <w:rPr>
          <w:color w:val="000000"/>
          <w:sz w:val="24"/>
          <w:szCs w:val="24"/>
        </w:rPr>
        <w:t xml:space="preserve"> </w:t>
      </w:r>
      <w:r>
        <w:rPr>
          <w:color w:val="000000"/>
          <w:sz w:val="24"/>
          <w:szCs w:val="24"/>
        </w:rPr>
        <w:t>que</w:t>
      </w:r>
      <w:r w:rsidR="00B449FA">
        <w:rPr>
          <w:color w:val="000000"/>
          <w:sz w:val="24"/>
          <w:szCs w:val="24"/>
        </w:rPr>
        <w:t xml:space="preserve"> </w:t>
      </w:r>
      <w:r>
        <w:rPr>
          <w:color w:val="000000"/>
          <w:sz w:val="24"/>
          <w:szCs w:val="24"/>
        </w:rPr>
        <w:t>produzam</w:t>
      </w:r>
      <w:r w:rsidR="00B449FA">
        <w:rPr>
          <w:color w:val="000000"/>
          <w:sz w:val="24"/>
          <w:szCs w:val="24"/>
        </w:rPr>
        <w:t xml:space="preserve"> </w:t>
      </w:r>
      <w:r>
        <w:rPr>
          <w:color w:val="000000"/>
          <w:sz w:val="24"/>
          <w:szCs w:val="24"/>
        </w:rPr>
        <w:t>e</w:t>
      </w:r>
      <w:r w:rsidR="00B449FA">
        <w:rPr>
          <w:color w:val="000000"/>
          <w:sz w:val="24"/>
          <w:szCs w:val="24"/>
        </w:rPr>
        <w:t xml:space="preserve"> </w:t>
      </w:r>
      <w:r>
        <w:rPr>
          <w:color w:val="000000"/>
          <w:sz w:val="24"/>
          <w:szCs w:val="24"/>
        </w:rPr>
        <w:t>disponibilizem</w:t>
      </w:r>
      <w:r w:rsidR="00B449FA">
        <w:rPr>
          <w:color w:val="000000"/>
          <w:sz w:val="24"/>
          <w:szCs w:val="24"/>
        </w:rPr>
        <w:t xml:space="preserve"> </w:t>
      </w:r>
      <w:r w:rsidR="003A0B75">
        <w:rPr>
          <w:color w:val="000000"/>
          <w:sz w:val="24"/>
          <w:szCs w:val="24"/>
        </w:rPr>
        <w:t>alimentos</w:t>
      </w:r>
      <w:r w:rsidR="00B449FA">
        <w:rPr>
          <w:color w:val="000000"/>
          <w:sz w:val="24"/>
          <w:szCs w:val="24"/>
        </w:rPr>
        <w:t xml:space="preserve"> </w:t>
      </w:r>
      <w:r>
        <w:rPr>
          <w:color w:val="000000"/>
          <w:sz w:val="24"/>
          <w:szCs w:val="24"/>
        </w:rPr>
        <w:t>a</w:t>
      </w:r>
      <w:r w:rsidR="00B449FA">
        <w:rPr>
          <w:color w:val="000000"/>
          <w:sz w:val="24"/>
          <w:szCs w:val="24"/>
        </w:rPr>
        <w:t xml:space="preserve"> beneficiários </w:t>
      </w:r>
      <w:r>
        <w:rPr>
          <w:color w:val="000000"/>
          <w:sz w:val="24"/>
          <w:szCs w:val="24"/>
        </w:rPr>
        <w:t>consumidores (pessoas em vulnerabilidade social e nutricional) no âmbito das  redes públi</w:t>
      </w:r>
      <w:r w:rsidR="00B449FA">
        <w:rPr>
          <w:color w:val="000000"/>
          <w:sz w:val="24"/>
          <w:szCs w:val="24"/>
        </w:rPr>
        <w:t>cas de saúde, educação (desde qu</w:t>
      </w:r>
      <w:r>
        <w:rPr>
          <w:color w:val="000000"/>
          <w:sz w:val="24"/>
          <w:szCs w:val="24"/>
        </w:rPr>
        <w:t>e estejam no último Censo Escolar  INEP), justiça e segurança pública e estabelecimentos de saúde, desde que  sejam 100% SUS e estabelecimentos de saúde de direito privado sem fins  lucrativos que possuam</w:t>
      </w:r>
      <w:r w:rsidR="00B449FA">
        <w:rPr>
          <w:color w:val="000000"/>
          <w:sz w:val="24"/>
          <w:szCs w:val="24"/>
        </w:rPr>
        <w:t xml:space="preserve"> </w:t>
      </w:r>
      <w:r>
        <w:rPr>
          <w:color w:val="000000"/>
          <w:sz w:val="24"/>
          <w:szCs w:val="24"/>
        </w:rPr>
        <w:t>CEBAS (Certific</w:t>
      </w:r>
      <w:r w:rsidR="00B449FA">
        <w:rPr>
          <w:color w:val="000000"/>
          <w:sz w:val="24"/>
          <w:szCs w:val="24"/>
        </w:rPr>
        <w:t xml:space="preserve">ado de Entidade Beneficente da Assistência Social), que produzam e </w:t>
      </w:r>
      <w:r w:rsidR="003A0B75">
        <w:rPr>
          <w:color w:val="000000"/>
          <w:sz w:val="24"/>
          <w:szCs w:val="24"/>
        </w:rPr>
        <w:t>disponibilizem alimentos, gratuito</w:t>
      </w:r>
      <w:r w:rsidR="00B449FA">
        <w:rPr>
          <w:color w:val="000000"/>
          <w:sz w:val="24"/>
          <w:szCs w:val="24"/>
        </w:rPr>
        <w:t xml:space="preserve">s e </w:t>
      </w:r>
      <w:r>
        <w:rPr>
          <w:color w:val="000000"/>
          <w:sz w:val="24"/>
          <w:szCs w:val="24"/>
        </w:rPr>
        <w:t>contínu</w:t>
      </w:r>
      <w:r w:rsidR="003A0B75">
        <w:rPr>
          <w:color w:val="000000"/>
          <w:sz w:val="24"/>
          <w:szCs w:val="24"/>
        </w:rPr>
        <w:t>o</w:t>
      </w:r>
      <w:r w:rsidR="00B449FA">
        <w:rPr>
          <w:color w:val="000000"/>
          <w:sz w:val="24"/>
          <w:szCs w:val="24"/>
        </w:rPr>
        <w:t xml:space="preserve">s a </w:t>
      </w:r>
      <w:r w:rsidR="003A0B75">
        <w:rPr>
          <w:color w:val="000000"/>
          <w:sz w:val="24"/>
          <w:szCs w:val="24"/>
        </w:rPr>
        <w:t>beneficiários consumidores.</w:t>
      </w:r>
    </w:p>
    <w:p w:rsidR="003A0B75" w:rsidRDefault="003A0B75" w:rsidP="00B449FA">
      <w:pPr>
        <w:widowControl w:val="0"/>
        <w:pBdr>
          <w:top w:val="nil"/>
          <w:left w:val="nil"/>
          <w:bottom w:val="nil"/>
          <w:right w:val="nil"/>
          <w:between w:val="nil"/>
        </w:pBdr>
        <w:spacing w:line="360" w:lineRule="auto"/>
        <w:ind w:left="4" w:right="-5" w:firstLine="4"/>
        <w:jc w:val="both"/>
        <w:rPr>
          <w:color w:val="000000"/>
          <w:sz w:val="24"/>
          <w:szCs w:val="24"/>
        </w:rPr>
      </w:pPr>
    </w:p>
    <w:p w:rsidR="00ED0BA8" w:rsidRPr="00ED0BA8" w:rsidRDefault="00ED0BA8" w:rsidP="00B449FA">
      <w:pPr>
        <w:widowControl w:val="0"/>
        <w:pBdr>
          <w:top w:val="nil"/>
          <w:left w:val="nil"/>
          <w:bottom w:val="nil"/>
          <w:right w:val="nil"/>
          <w:between w:val="nil"/>
        </w:pBdr>
        <w:spacing w:line="360" w:lineRule="auto"/>
        <w:ind w:left="4" w:right="-5" w:firstLine="4"/>
        <w:jc w:val="both"/>
        <w:rPr>
          <w:color w:val="000000"/>
          <w:sz w:val="24"/>
          <w:szCs w:val="24"/>
        </w:rPr>
      </w:pPr>
      <w:r w:rsidRPr="00291D99">
        <w:rPr>
          <w:b/>
          <w:color w:val="000000"/>
          <w:sz w:val="24"/>
          <w:szCs w:val="24"/>
        </w:rPr>
        <w:t>3.3.</w:t>
      </w:r>
      <w:r>
        <w:rPr>
          <w:color w:val="000000"/>
          <w:sz w:val="24"/>
          <w:szCs w:val="24"/>
        </w:rPr>
        <w:t xml:space="preserve"> </w:t>
      </w:r>
      <w:r w:rsidRPr="00ED0BA8">
        <w:rPr>
          <w:color w:val="000000"/>
          <w:sz w:val="24"/>
          <w:szCs w:val="24"/>
        </w:rPr>
        <w:t xml:space="preserve">As entidades </w:t>
      </w:r>
      <w:r w:rsidRPr="00ED0BA8">
        <w:rPr>
          <w:bCs/>
          <w:color w:val="000000"/>
          <w:sz w:val="24"/>
          <w:szCs w:val="24"/>
        </w:rPr>
        <w:t>deverão manifestar</w:t>
      </w:r>
      <w:r w:rsidRPr="00ED0BA8">
        <w:rPr>
          <w:b/>
          <w:bCs/>
          <w:color w:val="000000"/>
          <w:sz w:val="24"/>
          <w:szCs w:val="24"/>
        </w:rPr>
        <w:t xml:space="preserve"> </w:t>
      </w:r>
      <w:r w:rsidRPr="00ED0BA8">
        <w:rPr>
          <w:color w:val="000000"/>
          <w:sz w:val="24"/>
          <w:szCs w:val="24"/>
        </w:rPr>
        <w:t xml:space="preserve">interesse em participar através do </w:t>
      </w:r>
      <w:r w:rsidRPr="00291D99">
        <w:rPr>
          <w:sz w:val="24"/>
          <w:szCs w:val="24"/>
        </w:rPr>
        <w:t>e-</w:t>
      </w:r>
      <w:r w:rsidR="007D6D1C" w:rsidRPr="00291D99">
        <w:rPr>
          <w:sz w:val="24"/>
          <w:szCs w:val="24"/>
        </w:rPr>
        <w:t>mail</w:t>
      </w:r>
      <w:r w:rsidR="003D2C04">
        <w:rPr>
          <w:sz w:val="24"/>
          <w:szCs w:val="24"/>
        </w:rPr>
        <w:t xml:space="preserve"> </w:t>
      </w:r>
      <w:r w:rsidR="0069390A" w:rsidRPr="0069390A">
        <w:rPr>
          <w:b/>
          <w:sz w:val="24"/>
          <w:szCs w:val="24"/>
        </w:rPr>
        <w:t>assistenciasocialassuncao@gmail.com</w:t>
      </w:r>
      <w:r w:rsidR="00EA34D9" w:rsidRPr="00123F7A">
        <w:rPr>
          <w:b/>
          <w:sz w:val="24"/>
          <w:szCs w:val="24"/>
        </w:rPr>
        <w:t xml:space="preserve"> </w:t>
      </w:r>
      <w:r w:rsidRPr="00ED0BA8">
        <w:rPr>
          <w:color w:val="000000"/>
          <w:sz w:val="24"/>
          <w:szCs w:val="24"/>
        </w:rPr>
        <w:t xml:space="preserve">ou </w:t>
      </w:r>
      <w:r w:rsidRPr="007D6D1C">
        <w:rPr>
          <w:bCs/>
          <w:color w:val="000000"/>
          <w:sz w:val="24"/>
          <w:szCs w:val="24"/>
        </w:rPr>
        <w:t>através de</w:t>
      </w:r>
      <w:r w:rsidRPr="00ED0BA8">
        <w:rPr>
          <w:b/>
          <w:bCs/>
          <w:color w:val="000000"/>
          <w:sz w:val="24"/>
          <w:szCs w:val="24"/>
        </w:rPr>
        <w:t xml:space="preserve"> </w:t>
      </w:r>
      <w:r w:rsidRPr="00ED0BA8">
        <w:rPr>
          <w:color w:val="000000"/>
          <w:sz w:val="24"/>
          <w:szCs w:val="24"/>
        </w:rPr>
        <w:t xml:space="preserve">documento </w:t>
      </w:r>
      <w:r w:rsidRPr="007D6D1C">
        <w:rPr>
          <w:bCs/>
          <w:color w:val="000000"/>
          <w:sz w:val="24"/>
          <w:szCs w:val="24"/>
        </w:rPr>
        <w:t>físico durante</w:t>
      </w:r>
      <w:r w:rsidRPr="00ED0BA8">
        <w:rPr>
          <w:b/>
          <w:bCs/>
          <w:color w:val="000000"/>
          <w:sz w:val="24"/>
          <w:szCs w:val="24"/>
        </w:rPr>
        <w:t xml:space="preserve"> </w:t>
      </w:r>
      <w:r w:rsidRPr="00ED0BA8">
        <w:rPr>
          <w:color w:val="000000"/>
          <w:sz w:val="24"/>
          <w:szCs w:val="24"/>
        </w:rPr>
        <w:t xml:space="preserve">o período de vigência de entrega de documentos </w:t>
      </w:r>
      <w:r w:rsidRPr="007D6D1C">
        <w:rPr>
          <w:bCs/>
          <w:color w:val="000000"/>
          <w:sz w:val="24"/>
          <w:szCs w:val="24"/>
        </w:rPr>
        <w:t>explicitados</w:t>
      </w:r>
      <w:r w:rsidRPr="00ED0BA8">
        <w:rPr>
          <w:b/>
          <w:bCs/>
          <w:color w:val="000000"/>
          <w:sz w:val="24"/>
          <w:szCs w:val="24"/>
        </w:rPr>
        <w:t xml:space="preserve"> </w:t>
      </w:r>
      <w:r w:rsidR="00C3759B">
        <w:rPr>
          <w:color w:val="000000"/>
          <w:sz w:val="24"/>
          <w:szCs w:val="24"/>
        </w:rPr>
        <w:t>no item 5</w:t>
      </w:r>
      <w:r w:rsidRPr="00ED0BA8">
        <w:rPr>
          <w:color w:val="000000"/>
          <w:sz w:val="24"/>
          <w:szCs w:val="24"/>
        </w:rPr>
        <w:t xml:space="preserve">.1 </w:t>
      </w:r>
      <w:r w:rsidRPr="007D6D1C">
        <w:rPr>
          <w:bCs/>
          <w:color w:val="000000"/>
          <w:sz w:val="24"/>
          <w:szCs w:val="24"/>
        </w:rPr>
        <w:t xml:space="preserve">deste </w:t>
      </w:r>
      <w:r w:rsidRPr="00ED0BA8">
        <w:rPr>
          <w:color w:val="000000"/>
          <w:sz w:val="24"/>
          <w:szCs w:val="24"/>
        </w:rPr>
        <w:t xml:space="preserve">edital. </w:t>
      </w:r>
      <w:r w:rsidRPr="007D6D1C">
        <w:rPr>
          <w:bCs/>
          <w:color w:val="000000"/>
          <w:sz w:val="24"/>
          <w:szCs w:val="24"/>
        </w:rPr>
        <w:t xml:space="preserve">Em </w:t>
      </w:r>
      <w:r w:rsidRPr="00ED0BA8">
        <w:rPr>
          <w:color w:val="000000"/>
          <w:sz w:val="24"/>
          <w:szCs w:val="24"/>
        </w:rPr>
        <w:t xml:space="preserve">caso </w:t>
      </w:r>
      <w:r w:rsidRPr="007D6D1C">
        <w:rPr>
          <w:bCs/>
          <w:color w:val="000000"/>
          <w:sz w:val="24"/>
          <w:szCs w:val="24"/>
        </w:rPr>
        <w:t xml:space="preserve">de </w:t>
      </w:r>
      <w:r w:rsidRPr="007D6D1C">
        <w:rPr>
          <w:color w:val="000000"/>
          <w:sz w:val="24"/>
          <w:szCs w:val="24"/>
        </w:rPr>
        <w:t xml:space="preserve">não manifestação de interesse </w:t>
      </w:r>
      <w:r w:rsidRPr="007D6D1C">
        <w:rPr>
          <w:bCs/>
          <w:color w:val="000000"/>
          <w:sz w:val="24"/>
          <w:szCs w:val="24"/>
        </w:rPr>
        <w:t xml:space="preserve">na </w:t>
      </w:r>
      <w:r w:rsidRPr="007D6D1C">
        <w:rPr>
          <w:color w:val="000000"/>
          <w:sz w:val="24"/>
          <w:szCs w:val="24"/>
        </w:rPr>
        <w:t xml:space="preserve">participação </w:t>
      </w:r>
      <w:r w:rsidRPr="007D6D1C">
        <w:rPr>
          <w:bCs/>
          <w:color w:val="000000"/>
          <w:sz w:val="24"/>
          <w:szCs w:val="24"/>
        </w:rPr>
        <w:t xml:space="preserve">durante </w:t>
      </w:r>
      <w:r w:rsidRPr="007D6D1C">
        <w:rPr>
          <w:color w:val="000000"/>
          <w:sz w:val="24"/>
          <w:szCs w:val="24"/>
        </w:rPr>
        <w:t xml:space="preserve">o </w:t>
      </w:r>
      <w:r w:rsidRPr="007D6D1C">
        <w:rPr>
          <w:bCs/>
          <w:color w:val="000000"/>
          <w:sz w:val="24"/>
          <w:szCs w:val="24"/>
        </w:rPr>
        <w:t xml:space="preserve">prazo </w:t>
      </w:r>
      <w:r w:rsidRPr="007D6D1C">
        <w:rPr>
          <w:color w:val="000000"/>
          <w:sz w:val="24"/>
          <w:szCs w:val="24"/>
        </w:rPr>
        <w:t xml:space="preserve">estipulado, a entidade </w:t>
      </w:r>
      <w:r w:rsidRPr="007D6D1C">
        <w:rPr>
          <w:bCs/>
          <w:color w:val="000000"/>
          <w:sz w:val="24"/>
          <w:szCs w:val="24"/>
        </w:rPr>
        <w:t xml:space="preserve">ficará </w:t>
      </w:r>
      <w:r w:rsidRPr="007D6D1C">
        <w:rPr>
          <w:color w:val="000000"/>
          <w:sz w:val="24"/>
          <w:szCs w:val="24"/>
        </w:rPr>
        <w:t>fora da execução do referido</w:t>
      </w:r>
      <w:r w:rsidR="00B449FA">
        <w:rPr>
          <w:color w:val="000000"/>
          <w:sz w:val="24"/>
          <w:szCs w:val="24"/>
        </w:rPr>
        <w:t xml:space="preserve"> programa</w:t>
      </w:r>
      <w:r w:rsidR="007D6D1C">
        <w:rPr>
          <w:color w:val="000000"/>
          <w:sz w:val="24"/>
          <w:szCs w:val="24"/>
        </w:rPr>
        <w:t>.</w:t>
      </w:r>
    </w:p>
    <w:p w:rsidR="00ED0BA8" w:rsidRDefault="00ED0BA8" w:rsidP="00ED0BA8">
      <w:pPr>
        <w:widowControl w:val="0"/>
        <w:pBdr>
          <w:top w:val="nil"/>
          <w:left w:val="nil"/>
          <w:bottom w:val="nil"/>
          <w:right w:val="nil"/>
          <w:between w:val="nil"/>
        </w:pBdr>
        <w:spacing w:line="360" w:lineRule="auto"/>
        <w:ind w:left="4" w:right="-5" w:firstLine="4"/>
        <w:jc w:val="both"/>
        <w:rPr>
          <w:color w:val="000000"/>
          <w:sz w:val="24"/>
          <w:szCs w:val="24"/>
        </w:rPr>
      </w:pPr>
    </w:p>
    <w:p w:rsidR="004F63E1" w:rsidRPr="00A34CE6" w:rsidRDefault="000C3A93" w:rsidP="00ED0BA8">
      <w:pPr>
        <w:widowControl w:val="0"/>
        <w:pBdr>
          <w:top w:val="nil"/>
          <w:left w:val="nil"/>
          <w:bottom w:val="nil"/>
          <w:right w:val="nil"/>
          <w:between w:val="nil"/>
        </w:pBdr>
        <w:spacing w:line="360" w:lineRule="auto"/>
        <w:ind w:left="4" w:right="-5" w:firstLine="4"/>
        <w:jc w:val="both"/>
        <w:rPr>
          <w:b/>
          <w:color w:val="000000"/>
          <w:sz w:val="24"/>
          <w:szCs w:val="24"/>
        </w:rPr>
      </w:pPr>
      <w:r w:rsidRPr="00A34CE6">
        <w:rPr>
          <w:b/>
          <w:color w:val="000000"/>
          <w:sz w:val="24"/>
          <w:szCs w:val="24"/>
        </w:rPr>
        <w:t xml:space="preserve">4. DOS FORNECEDORES ELEGÍVEIS </w:t>
      </w:r>
    </w:p>
    <w:p w:rsidR="007D6D1C" w:rsidRDefault="000C3A93" w:rsidP="00667A65">
      <w:pPr>
        <w:widowControl w:val="0"/>
        <w:pBdr>
          <w:top w:val="nil"/>
          <w:left w:val="nil"/>
          <w:bottom w:val="nil"/>
          <w:right w:val="nil"/>
          <w:between w:val="nil"/>
        </w:pBdr>
        <w:spacing w:line="360" w:lineRule="auto"/>
        <w:ind w:left="7" w:right="-6" w:hanging="2"/>
        <w:jc w:val="both"/>
        <w:rPr>
          <w:color w:val="000000"/>
          <w:sz w:val="24"/>
          <w:szCs w:val="24"/>
        </w:rPr>
      </w:pPr>
      <w:r w:rsidRPr="00291D99">
        <w:rPr>
          <w:b/>
          <w:color w:val="000000"/>
          <w:sz w:val="24"/>
          <w:szCs w:val="24"/>
        </w:rPr>
        <w:t>4.1</w:t>
      </w:r>
      <w:r w:rsidR="007D6D1C" w:rsidRPr="00291D99">
        <w:rPr>
          <w:b/>
          <w:color w:val="000000"/>
          <w:sz w:val="24"/>
          <w:szCs w:val="24"/>
        </w:rPr>
        <w:t>.</w:t>
      </w:r>
      <w:r>
        <w:rPr>
          <w:color w:val="000000"/>
          <w:sz w:val="24"/>
          <w:szCs w:val="24"/>
        </w:rPr>
        <w:t xml:space="preserve"> Agricultores familiares individuais enquadra</w:t>
      </w:r>
      <w:r w:rsidR="00667A65">
        <w:rPr>
          <w:color w:val="000000"/>
          <w:sz w:val="24"/>
          <w:szCs w:val="24"/>
        </w:rPr>
        <w:t>dos no PRONAF</w:t>
      </w:r>
      <w:r w:rsidR="00EA34D9">
        <w:rPr>
          <w:color w:val="000000"/>
          <w:sz w:val="24"/>
          <w:szCs w:val="24"/>
        </w:rPr>
        <w:t xml:space="preserve"> (mínimo 50% de mulheres na proposta)</w:t>
      </w:r>
      <w:r w:rsidR="00667A65">
        <w:rPr>
          <w:color w:val="000000"/>
          <w:sz w:val="24"/>
          <w:szCs w:val="24"/>
        </w:rPr>
        <w:t>,</w:t>
      </w:r>
      <w:r w:rsidR="00667A65" w:rsidRPr="00667A65">
        <w:rPr>
          <w:color w:val="000000"/>
          <w:sz w:val="24"/>
          <w:szCs w:val="24"/>
        </w:rPr>
        <w:t xml:space="preserve"> priori</w:t>
      </w:r>
      <w:r w:rsidR="00667A65">
        <w:rPr>
          <w:color w:val="000000"/>
          <w:sz w:val="24"/>
          <w:szCs w:val="24"/>
        </w:rPr>
        <w:t>tariamente</w:t>
      </w:r>
      <w:r w:rsidR="00986A85">
        <w:rPr>
          <w:color w:val="000000"/>
          <w:sz w:val="24"/>
          <w:szCs w:val="24"/>
        </w:rPr>
        <w:t>, aqueles que estão</w:t>
      </w:r>
      <w:r w:rsidR="00667A65" w:rsidRPr="00667A65">
        <w:rPr>
          <w:color w:val="000000"/>
          <w:sz w:val="24"/>
          <w:szCs w:val="24"/>
        </w:rPr>
        <w:t xml:space="preserve"> incluídos no Cadastro Único para Programas Sociais </w:t>
      </w:r>
      <w:r w:rsidR="00667A65">
        <w:rPr>
          <w:color w:val="000000"/>
          <w:sz w:val="24"/>
          <w:szCs w:val="24"/>
        </w:rPr>
        <w:t xml:space="preserve">do Governo Federal – </w:t>
      </w:r>
      <w:proofErr w:type="spellStart"/>
      <w:r w:rsidR="00667A65">
        <w:rPr>
          <w:color w:val="000000"/>
          <w:sz w:val="24"/>
          <w:szCs w:val="24"/>
        </w:rPr>
        <w:t>CadÚnico</w:t>
      </w:r>
      <w:proofErr w:type="spellEnd"/>
      <w:r w:rsidR="00B70725">
        <w:rPr>
          <w:color w:val="000000"/>
          <w:sz w:val="24"/>
          <w:szCs w:val="24"/>
        </w:rPr>
        <w:t xml:space="preserve"> (no mínimo 60% da proposta devem estarem inscritos, caso contrário, as demais vagas serão preenchidas </w:t>
      </w:r>
      <w:r w:rsidR="00B70725">
        <w:rPr>
          <w:color w:val="000000"/>
          <w:sz w:val="24"/>
          <w:szCs w:val="24"/>
        </w:rPr>
        <w:lastRenderedPageBreak/>
        <w:t>pelos demais agricultores familiares)</w:t>
      </w:r>
      <w:r w:rsidR="00667A65">
        <w:rPr>
          <w:color w:val="000000"/>
          <w:sz w:val="24"/>
          <w:szCs w:val="24"/>
        </w:rPr>
        <w:t xml:space="preserve"> e;</w:t>
      </w:r>
      <w:r w:rsidR="00667A65" w:rsidRPr="00667A65">
        <w:rPr>
          <w:color w:val="000000"/>
          <w:sz w:val="24"/>
          <w:szCs w:val="24"/>
        </w:rPr>
        <w:t xml:space="preserve"> os agricultores familiares pertencentes aos seguintes grupos: a) povos indígenas; b) comunidades quilombolas e tradicionais; c) assentados da reforma agrária; d) negros; e) mulheres; e f) juventude rural</w:t>
      </w:r>
      <w:r w:rsidR="00986A85">
        <w:rPr>
          <w:color w:val="000000"/>
          <w:sz w:val="24"/>
          <w:szCs w:val="24"/>
        </w:rPr>
        <w:t xml:space="preserve"> (</w:t>
      </w:r>
      <w:r w:rsidR="00986A85" w:rsidRPr="003D2C04">
        <w:rPr>
          <w:color w:val="000000"/>
          <w:sz w:val="24"/>
          <w:szCs w:val="24"/>
        </w:rPr>
        <w:t>conforme</w:t>
      </w:r>
      <w:r w:rsidR="00986A85" w:rsidRPr="003D2C04">
        <w:rPr>
          <w:rFonts w:eastAsia="Times New Roman"/>
          <w:color w:val="222222"/>
          <w:sz w:val="24"/>
          <w:szCs w:val="24"/>
        </w:rPr>
        <w:t xml:space="preserve"> </w:t>
      </w:r>
      <w:r w:rsidR="00986A85" w:rsidRPr="003D2C04">
        <w:rPr>
          <w:color w:val="000000"/>
          <w:sz w:val="24"/>
          <w:szCs w:val="24"/>
        </w:rPr>
        <w:t>Art. 4º da Medida Provisória nº 1.166, de 22 de março de 2023)</w:t>
      </w:r>
      <w:r w:rsidR="00667A65" w:rsidRPr="00667A65">
        <w:rPr>
          <w:color w:val="000000"/>
          <w:sz w:val="24"/>
          <w:szCs w:val="24"/>
        </w:rPr>
        <w:t>.</w:t>
      </w:r>
      <w:r w:rsidR="00667A65">
        <w:rPr>
          <w:color w:val="000000"/>
          <w:sz w:val="24"/>
          <w:szCs w:val="24"/>
        </w:rPr>
        <w:t xml:space="preserve"> </w:t>
      </w:r>
      <w:r w:rsidR="00986A85">
        <w:rPr>
          <w:color w:val="000000"/>
          <w:sz w:val="24"/>
          <w:szCs w:val="24"/>
        </w:rPr>
        <w:t>E que os s</w:t>
      </w:r>
      <w:r w:rsidR="00667A65">
        <w:rPr>
          <w:color w:val="000000"/>
          <w:sz w:val="24"/>
          <w:szCs w:val="24"/>
        </w:rPr>
        <w:t>eus</w:t>
      </w:r>
      <w:r>
        <w:rPr>
          <w:color w:val="000000"/>
          <w:sz w:val="24"/>
          <w:szCs w:val="24"/>
        </w:rPr>
        <w:t xml:space="preserve"> CAF</w:t>
      </w:r>
      <w:r w:rsidR="00667A65">
        <w:rPr>
          <w:color w:val="000000"/>
          <w:sz w:val="24"/>
          <w:szCs w:val="24"/>
        </w:rPr>
        <w:t>s</w:t>
      </w:r>
      <w:r>
        <w:rPr>
          <w:color w:val="000000"/>
          <w:sz w:val="24"/>
          <w:szCs w:val="24"/>
        </w:rPr>
        <w:t>/</w:t>
      </w:r>
      <w:r w:rsidR="007D6D1C">
        <w:rPr>
          <w:color w:val="000000"/>
          <w:sz w:val="24"/>
          <w:szCs w:val="24"/>
        </w:rPr>
        <w:t>DAP</w:t>
      </w:r>
      <w:r w:rsidR="00667A65">
        <w:rPr>
          <w:color w:val="000000"/>
          <w:sz w:val="24"/>
          <w:szCs w:val="24"/>
        </w:rPr>
        <w:t>s terão que estarem</w:t>
      </w:r>
      <w:r w:rsidR="007D6D1C">
        <w:rPr>
          <w:color w:val="000000"/>
          <w:sz w:val="24"/>
          <w:szCs w:val="24"/>
        </w:rPr>
        <w:t xml:space="preserve"> válida</w:t>
      </w:r>
      <w:r w:rsidR="00667A65">
        <w:rPr>
          <w:color w:val="000000"/>
          <w:sz w:val="24"/>
          <w:szCs w:val="24"/>
        </w:rPr>
        <w:t>s</w:t>
      </w:r>
      <w:r w:rsidR="007D6D1C">
        <w:rPr>
          <w:color w:val="000000"/>
          <w:sz w:val="24"/>
          <w:szCs w:val="24"/>
        </w:rPr>
        <w:t xml:space="preserve"> no ato da entrega da </w:t>
      </w:r>
      <w:r>
        <w:rPr>
          <w:color w:val="000000"/>
          <w:sz w:val="24"/>
          <w:szCs w:val="24"/>
        </w:rPr>
        <w:t>documentação exigida pelo presente edital de chamada pública;</w:t>
      </w:r>
    </w:p>
    <w:p w:rsidR="0061640E" w:rsidRDefault="000C3A93" w:rsidP="007D6D1C">
      <w:pPr>
        <w:widowControl w:val="0"/>
        <w:pBdr>
          <w:top w:val="nil"/>
          <w:left w:val="nil"/>
          <w:bottom w:val="nil"/>
          <w:right w:val="nil"/>
          <w:between w:val="nil"/>
        </w:pBdr>
        <w:spacing w:line="360" w:lineRule="auto"/>
        <w:ind w:left="7" w:right="-6" w:hanging="2"/>
        <w:jc w:val="both"/>
        <w:rPr>
          <w:color w:val="000000"/>
          <w:sz w:val="24"/>
          <w:szCs w:val="24"/>
        </w:rPr>
      </w:pPr>
      <w:r>
        <w:rPr>
          <w:color w:val="000000"/>
          <w:sz w:val="24"/>
          <w:szCs w:val="24"/>
        </w:rPr>
        <w:t>Parágrafo</w:t>
      </w:r>
      <w:r w:rsidR="007D6D1C">
        <w:rPr>
          <w:color w:val="000000"/>
          <w:sz w:val="24"/>
          <w:szCs w:val="24"/>
        </w:rPr>
        <w:t xml:space="preserve"> único:</w:t>
      </w:r>
      <w:r w:rsidR="007D6D1C" w:rsidRPr="007D6D1C">
        <w:rPr>
          <w:color w:val="6E6E00"/>
          <w:sz w:val="28"/>
          <w:szCs w:val="28"/>
        </w:rPr>
        <w:t xml:space="preserve"> </w:t>
      </w:r>
      <w:r w:rsidR="007D6D1C" w:rsidRPr="007D6D1C">
        <w:rPr>
          <w:color w:val="000000"/>
          <w:sz w:val="24"/>
          <w:szCs w:val="24"/>
        </w:rPr>
        <w:t xml:space="preserve">É </w:t>
      </w:r>
      <w:r w:rsidR="007D6D1C" w:rsidRPr="007D6D1C">
        <w:rPr>
          <w:bCs/>
          <w:color w:val="000000"/>
          <w:sz w:val="24"/>
          <w:szCs w:val="24"/>
        </w:rPr>
        <w:t xml:space="preserve">de </w:t>
      </w:r>
      <w:r w:rsidR="007D6D1C" w:rsidRPr="007D6D1C">
        <w:rPr>
          <w:color w:val="000000"/>
          <w:sz w:val="24"/>
          <w:szCs w:val="24"/>
        </w:rPr>
        <w:t xml:space="preserve">responsabilidade do </w:t>
      </w:r>
      <w:r w:rsidR="007D6D1C" w:rsidRPr="007D6D1C">
        <w:rPr>
          <w:bCs/>
          <w:color w:val="000000"/>
          <w:sz w:val="24"/>
          <w:szCs w:val="24"/>
        </w:rPr>
        <w:t xml:space="preserve">agricultor </w:t>
      </w:r>
      <w:r w:rsidR="00667A65">
        <w:rPr>
          <w:color w:val="000000"/>
          <w:sz w:val="24"/>
          <w:szCs w:val="24"/>
        </w:rPr>
        <w:t>familiar manter o seu CAF válido</w:t>
      </w:r>
      <w:r w:rsidR="007D6D1C" w:rsidRPr="007D6D1C">
        <w:rPr>
          <w:color w:val="000000"/>
          <w:sz w:val="24"/>
          <w:szCs w:val="24"/>
        </w:rPr>
        <w:t xml:space="preserve"> durante a vigência da Proposta</w:t>
      </w:r>
      <w:r w:rsidR="007D6D1C">
        <w:rPr>
          <w:color w:val="000000"/>
          <w:sz w:val="24"/>
          <w:szCs w:val="24"/>
        </w:rPr>
        <w:t>.</w:t>
      </w:r>
    </w:p>
    <w:p w:rsidR="0061640E" w:rsidRDefault="0061640E" w:rsidP="007D6D1C">
      <w:pPr>
        <w:widowControl w:val="0"/>
        <w:pBdr>
          <w:top w:val="nil"/>
          <w:left w:val="nil"/>
          <w:bottom w:val="nil"/>
          <w:right w:val="nil"/>
          <w:between w:val="nil"/>
        </w:pBdr>
        <w:spacing w:line="360" w:lineRule="auto"/>
        <w:ind w:left="7" w:right="-6" w:hanging="2"/>
        <w:jc w:val="both"/>
        <w:rPr>
          <w:color w:val="000000"/>
          <w:sz w:val="24"/>
          <w:szCs w:val="24"/>
        </w:rPr>
      </w:pPr>
      <w:r w:rsidRPr="0061640E">
        <w:rPr>
          <w:b/>
          <w:color w:val="000000"/>
          <w:sz w:val="24"/>
          <w:szCs w:val="24"/>
        </w:rPr>
        <w:t>4.3.</w:t>
      </w:r>
      <w:r w:rsidRPr="0061640E">
        <w:rPr>
          <w:color w:val="000000"/>
          <w:sz w:val="24"/>
          <w:szCs w:val="24"/>
        </w:rPr>
        <w:t xml:space="preserve"> </w:t>
      </w:r>
      <w:r>
        <w:rPr>
          <w:color w:val="000000"/>
          <w:sz w:val="24"/>
          <w:szCs w:val="24"/>
        </w:rPr>
        <w:t xml:space="preserve">De acordo com a </w:t>
      </w:r>
      <w:r w:rsidRPr="0061640E">
        <w:rPr>
          <w:color w:val="000000"/>
          <w:sz w:val="24"/>
          <w:szCs w:val="24"/>
        </w:rPr>
        <w:t>resolução</w:t>
      </w:r>
      <w:r>
        <w:rPr>
          <w:color w:val="000000"/>
          <w:sz w:val="24"/>
          <w:szCs w:val="24"/>
        </w:rPr>
        <w:t xml:space="preserve"> do GGPAA Nº 11, de</w:t>
      </w:r>
      <w:r w:rsidRPr="0061640E">
        <w:rPr>
          <w:color w:val="000000"/>
          <w:sz w:val="24"/>
          <w:szCs w:val="24"/>
        </w:rPr>
        <w:t xml:space="preserve"> 5 </w:t>
      </w:r>
      <w:r>
        <w:rPr>
          <w:color w:val="000000"/>
          <w:sz w:val="24"/>
          <w:szCs w:val="24"/>
        </w:rPr>
        <w:t>de setembro de</w:t>
      </w:r>
      <w:r w:rsidRPr="0061640E">
        <w:rPr>
          <w:color w:val="000000"/>
          <w:sz w:val="24"/>
          <w:szCs w:val="24"/>
        </w:rPr>
        <w:t xml:space="preserve"> 2024</w:t>
      </w:r>
      <w:r>
        <w:rPr>
          <w:color w:val="000000"/>
          <w:sz w:val="24"/>
          <w:szCs w:val="24"/>
        </w:rPr>
        <w:t>,</w:t>
      </w:r>
      <w:r w:rsidRPr="0061640E">
        <w:rPr>
          <w:color w:val="000000"/>
          <w:sz w:val="24"/>
          <w:szCs w:val="24"/>
        </w:rPr>
        <w:t xml:space="preserve"> </w:t>
      </w:r>
      <w:r>
        <w:rPr>
          <w:color w:val="000000"/>
          <w:sz w:val="24"/>
          <w:szCs w:val="24"/>
        </w:rPr>
        <w:t>n</w:t>
      </w:r>
      <w:r w:rsidRPr="0061640E">
        <w:rPr>
          <w:color w:val="000000"/>
          <w:sz w:val="24"/>
          <w:szCs w:val="24"/>
        </w:rPr>
        <w:t>a ausência de Declaração de Aptidão ao Pronaf -DAP válida ou do Cadastro Nacional da Agricultura Familiar-CAF ativo, no caso de beneficiários fornecedores identificados como povos e comunidades tradicionais, que atendam os critérios de enquadramento como agricultor familiar na forma definida no art. 3° da Lei n° 11.326, de 24 de julho de 2006, será aceita, alternativame</w:t>
      </w:r>
      <w:r>
        <w:rPr>
          <w:color w:val="000000"/>
          <w:sz w:val="24"/>
          <w:szCs w:val="24"/>
        </w:rPr>
        <w:t>nte,</w:t>
      </w:r>
      <w:r w:rsidRPr="0061640E">
        <w:rPr>
          <w:color w:val="000000"/>
          <w:sz w:val="24"/>
          <w:szCs w:val="24"/>
        </w:rPr>
        <w:t xml:space="preserve"> a apresentação do Número de Identifi</w:t>
      </w:r>
      <w:r>
        <w:rPr>
          <w:color w:val="000000"/>
          <w:sz w:val="24"/>
          <w:szCs w:val="24"/>
        </w:rPr>
        <w:t xml:space="preserve">cação Social- NIS - do </w:t>
      </w:r>
      <w:proofErr w:type="spellStart"/>
      <w:r>
        <w:rPr>
          <w:color w:val="000000"/>
          <w:sz w:val="24"/>
          <w:szCs w:val="24"/>
        </w:rPr>
        <w:t>CadÚnico</w:t>
      </w:r>
      <w:proofErr w:type="spellEnd"/>
      <w:r>
        <w:rPr>
          <w:color w:val="000000"/>
          <w:sz w:val="24"/>
          <w:szCs w:val="24"/>
        </w:rPr>
        <w:t>;</w:t>
      </w:r>
    </w:p>
    <w:p w:rsidR="007D6D1C" w:rsidRPr="0061640E" w:rsidRDefault="0061640E" w:rsidP="0061640E">
      <w:pPr>
        <w:widowControl w:val="0"/>
        <w:pBdr>
          <w:top w:val="nil"/>
          <w:left w:val="nil"/>
          <w:bottom w:val="nil"/>
          <w:right w:val="nil"/>
          <w:between w:val="nil"/>
        </w:pBdr>
        <w:spacing w:line="360" w:lineRule="auto"/>
        <w:ind w:left="7" w:right="-6" w:hanging="2"/>
        <w:jc w:val="both"/>
        <w:rPr>
          <w:color w:val="000000"/>
          <w:sz w:val="24"/>
          <w:szCs w:val="24"/>
        </w:rPr>
      </w:pPr>
      <w:r>
        <w:rPr>
          <w:b/>
          <w:color w:val="000000"/>
          <w:sz w:val="24"/>
          <w:szCs w:val="24"/>
        </w:rPr>
        <w:t xml:space="preserve">4.4. </w:t>
      </w:r>
      <w:r>
        <w:rPr>
          <w:color w:val="000000"/>
          <w:sz w:val="24"/>
          <w:szCs w:val="24"/>
        </w:rPr>
        <w:t>Conforme a mesma resolução anterior, n</w:t>
      </w:r>
      <w:r w:rsidRPr="0061640E">
        <w:rPr>
          <w:color w:val="000000"/>
          <w:sz w:val="24"/>
          <w:szCs w:val="24"/>
        </w:rPr>
        <w:t>a ausência de DAP válida ou CAF ativo pelos assentados da reforma agrária, poderá ser utilizado como documento para qualificação como beneficiário fornecedor, a "Certidão de Beneficiário", emitida pelo Sistema de Informações de Projetos de Reforma Agrária</w:t>
      </w:r>
      <w:r>
        <w:rPr>
          <w:color w:val="000000"/>
          <w:sz w:val="24"/>
          <w:szCs w:val="24"/>
        </w:rPr>
        <w:t xml:space="preserve"> –</w:t>
      </w:r>
      <w:r w:rsidRPr="0061640E">
        <w:rPr>
          <w:color w:val="000000"/>
          <w:sz w:val="24"/>
          <w:szCs w:val="24"/>
        </w:rPr>
        <w:t xml:space="preserve"> SIPRA, do Instituto Nacional de Colonização e Reforma Agrária</w:t>
      </w:r>
      <w:r>
        <w:rPr>
          <w:color w:val="000000"/>
          <w:sz w:val="24"/>
          <w:szCs w:val="24"/>
        </w:rPr>
        <w:t xml:space="preserve"> –</w:t>
      </w:r>
      <w:r w:rsidRPr="0061640E">
        <w:rPr>
          <w:color w:val="000000"/>
          <w:sz w:val="24"/>
          <w:szCs w:val="24"/>
        </w:rPr>
        <w:t xml:space="preserve"> INCRA, desde que o beneficiário fornecedor se enquadre como agricultor familiar conforme definido no art. 3</w:t>
      </w:r>
      <w:r>
        <w:rPr>
          <w:color w:val="000000"/>
          <w:sz w:val="24"/>
          <w:szCs w:val="24"/>
        </w:rPr>
        <w:t>° da Lei n° 11.326, de 2006;</w:t>
      </w:r>
      <w:r w:rsidR="007D6D1C" w:rsidRPr="0061640E">
        <w:rPr>
          <w:color w:val="000000"/>
          <w:sz w:val="24"/>
          <w:szCs w:val="24"/>
        </w:rPr>
        <w:t xml:space="preserve"> </w:t>
      </w:r>
    </w:p>
    <w:p w:rsidR="004F63E1" w:rsidRPr="0077317A" w:rsidRDefault="0061640E" w:rsidP="007D6D1C">
      <w:pPr>
        <w:widowControl w:val="0"/>
        <w:pBdr>
          <w:top w:val="nil"/>
          <w:left w:val="nil"/>
          <w:bottom w:val="nil"/>
          <w:right w:val="nil"/>
          <w:between w:val="nil"/>
        </w:pBdr>
        <w:spacing w:line="360" w:lineRule="auto"/>
        <w:ind w:left="7" w:right="-6" w:hanging="2"/>
        <w:jc w:val="both"/>
        <w:rPr>
          <w:color w:val="000000"/>
          <w:sz w:val="24"/>
          <w:szCs w:val="24"/>
        </w:rPr>
      </w:pPr>
      <w:r>
        <w:rPr>
          <w:b/>
          <w:color w:val="000000"/>
          <w:sz w:val="24"/>
          <w:szCs w:val="24"/>
        </w:rPr>
        <w:t>4.5</w:t>
      </w:r>
      <w:r w:rsidR="007D6D1C" w:rsidRPr="00291D99">
        <w:rPr>
          <w:b/>
          <w:color w:val="000000"/>
          <w:sz w:val="24"/>
          <w:szCs w:val="24"/>
        </w:rPr>
        <w:t>.</w:t>
      </w:r>
      <w:r w:rsidR="000C3A93">
        <w:rPr>
          <w:color w:val="000000"/>
          <w:sz w:val="24"/>
          <w:szCs w:val="24"/>
        </w:rPr>
        <w:t xml:space="preserve"> </w:t>
      </w:r>
      <w:r w:rsidR="007D6D1C" w:rsidRPr="0077317A">
        <w:rPr>
          <w:color w:val="000000"/>
          <w:sz w:val="24"/>
          <w:szCs w:val="24"/>
        </w:rPr>
        <w:t xml:space="preserve">O limite individual de venda do Agricultor </w:t>
      </w:r>
      <w:r w:rsidR="007D6D1C" w:rsidRPr="0077317A">
        <w:rPr>
          <w:bCs/>
          <w:color w:val="000000"/>
          <w:sz w:val="24"/>
          <w:szCs w:val="24"/>
        </w:rPr>
        <w:t xml:space="preserve">Familiar </w:t>
      </w:r>
      <w:r w:rsidR="007D6D1C" w:rsidRPr="0077317A">
        <w:rPr>
          <w:color w:val="000000"/>
          <w:sz w:val="24"/>
          <w:szCs w:val="24"/>
        </w:rPr>
        <w:t xml:space="preserve">deverá respeitar </w:t>
      </w:r>
      <w:r w:rsidR="007D6D1C" w:rsidRPr="0077317A">
        <w:rPr>
          <w:bCs/>
          <w:color w:val="000000"/>
          <w:sz w:val="24"/>
          <w:szCs w:val="24"/>
        </w:rPr>
        <w:t xml:space="preserve">o </w:t>
      </w:r>
      <w:r w:rsidR="00171A23">
        <w:rPr>
          <w:color w:val="000000"/>
          <w:sz w:val="24"/>
          <w:szCs w:val="24"/>
        </w:rPr>
        <w:t xml:space="preserve">valor máximo de até R$ 15.000,00 (Quinze </w:t>
      </w:r>
      <w:r w:rsidR="007D6D1C" w:rsidRPr="0077317A">
        <w:rPr>
          <w:bCs/>
          <w:color w:val="000000"/>
          <w:sz w:val="24"/>
          <w:szCs w:val="24"/>
        </w:rPr>
        <w:t xml:space="preserve">mil </w:t>
      </w:r>
      <w:r w:rsidR="007D6D1C" w:rsidRPr="0077317A">
        <w:rPr>
          <w:color w:val="000000"/>
          <w:sz w:val="24"/>
          <w:szCs w:val="24"/>
        </w:rPr>
        <w:t>reais</w:t>
      </w:r>
      <w:r w:rsidR="007D6D1C" w:rsidRPr="0077317A">
        <w:rPr>
          <w:bCs/>
          <w:color w:val="000000"/>
          <w:sz w:val="24"/>
          <w:szCs w:val="24"/>
        </w:rPr>
        <w:t xml:space="preserve">), </w:t>
      </w:r>
      <w:r w:rsidR="007D6D1C" w:rsidRPr="0077317A">
        <w:rPr>
          <w:color w:val="000000"/>
          <w:sz w:val="24"/>
          <w:szCs w:val="24"/>
        </w:rPr>
        <w:t>por DAP</w:t>
      </w:r>
      <w:r w:rsidR="00667A65">
        <w:rPr>
          <w:color w:val="000000"/>
          <w:sz w:val="24"/>
          <w:szCs w:val="24"/>
        </w:rPr>
        <w:t>/CAF</w:t>
      </w:r>
      <w:r w:rsidR="007D6D1C" w:rsidRPr="0077317A">
        <w:rPr>
          <w:color w:val="000000"/>
          <w:sz w:val="24"/>
          <w:szCs w:val="24"/>
        </w:rPr>
        <w:t xml:space="preserve"> por ano civil;</w:t>
      </w:r>
      <w:r w:rsidR="000C3A93" w:rsidRPr="0077317A">
        <w:rPr>
          <w:color w:val="000000"/>
          <w:sz w:val="24"/>
          <w:szCs w:val="24"/>
        </w:rPr>
        <w:t xml:space="preserve">  </w:t>
      </w:r>
    </w:p>
    <w:p w:rsidR="00CA030D" w:rsidRPr="00CA030D" w:rsidRDefault="0061640E" w:rsidP="00CA030D">
      <w:pPr>
        <w:widowControl w:val="0"/>
        <w:pBdr>
          <w:top w:val="nil"/>
          <w:left w:val="nil"/>
          <w:bottom w:val="nil"/>
          <w:right w:val="nil"/>
          <w:between w:val="nil"/>
        </w:pBdr>
        <w:spacing w:line="360" w:lineRule="auto"/>
        <w:ind w:left="16" w:hanging="9"/>
        <w:jc w:val="both"/>
        <w:rPr>
          <w:color w:val="000000"/>
          <w:sz w:val="24"/>
          <w:szCs w:val="24"/>
        </w:rPr>
      </w:pPr>
      <w:r>
        <w:rPr>
          <w:b/>
          <w:color w:val="000000"/>
          <w:sz w:val="24"/>
          <w:szCs w:val="24"/>
        </w:rPr>
        <w:t>4.6</w:t>
      </w:r>
      <w:r w:rsidR="007D6D1C" w:rsidRPr="00E92696">
        <w:rPr>
          <w:b/>
          <w:color w:val="000000"/>
          <w:sz w:val="24"/>
          <w:szCs w:val="24"/>
        </w:rPr>
        <w:t>.</w:t>
      </w:r>
      <w:r w:rsidR="000C3A93">
        <w:rPr>
          <w:color w:val="000000"/>
          <w:sz w:val="24"/>
          <w:szCs w:val="24"/>
        </w:rPr>
        <w:t xml:space="preserve"> </w:t>
      </w:r>
      <w:r w:rsidR="00CA030D" w:rsidRPr="00CA030D">
        <w:rPr>
          <w:color w:val="000000"/>
          <w:sz w:val="24"/>
          <w:szCs w:val="24"/>
        </w:rPr>
        <w:t xml:space="preserve">Em casos de </w:t>
      </w:r>
      <w:r w:rsidR="00CA030D" w:rsidRPr="002B2790">
        <w:rPr>
          <w:bCs/>
          <w:color w:val="000000"/>
          <w:sz w:val="24"/>
          <w:szCs w:val="24"/>
        </w:rPr>
        <w:t>alimentos processados de origem vegetal e de origem animal</w:t>
      </w:r>
      <w:r w:rsidR="00CA030D" w:rsidRPr="002B2790">
        <w:rPr>
          <w:color w:val="000000"/>
          <w:sz w:val="24"/>
          <w:szCs w:val="24"/>
        </w:rPr>
        <w:t>,</w:t>
      </w:r>
      <w:r w:rsidR="00CA030D" w:rsidRPr="00CA030D">
        <w:rPr>
          <w:color w:val="000000"/>
          <w:sz w:val="24"/>
          <w:szCs w:val="24"/>
        </w:rPr>
        <w:t xml:space="preserve"> deve o beneficiário fornecedor possuir os documentos listados abaixo e verificar as seguintes especificações técnicas dos produtos: </w:t>
      </w:r>
    </w:p>
    <w:p w:rsidR="006C00A8" w:rsidRDefault="00C543C0" w:rsidP="00CA030D">
      <w:pPr>
        <w:widowControl w:val="0"/>
        <w:pBdr>
          <w:top w:val="nil"/>
          <w:left w:val="nil"/>
          <w:bottom w:val="nil"/>
          <w:right w:val="nil"/>
          <w:between w:val="nil"/>
        </w:pBdr>
        <w:spacing w:line="360" w:lineRule="auto"/>
        <w:jc w:val="both"/>
        <w:rPr>
          <w:color w:val="000000"/>
          <w:sz w:val="24"/>
          <w:szCs w:val="24"/>
        </w:rPr>
      </w:pPr>
      <w:r>
        <w:rPr>
          <w:color w:val="000000"/>
          <w:sz w:val="24"/>
          <w:szCs w:val="24"/>
        </w:rPr>
        <w:t>a.</w:t>
      </w:r>
      <w:r w:rsidR="00CA030D" w:rsidRPr="00CA030D">
        <w:rPr>
          <w:color w:val="000000"/>
          <w:sz w:val="24"/>
          <w:szCs w:val="24"/>
        </w:rPr>
        <w:t xml:space="preserve"> Registro no Serviço de Inspeção Federal (SIF) ou Serviço de Inspeção Estadual (SIE) ou Sistema de Inspeção Municipal (SIM) ou ainda no Sistema Brasileiro de Inspeção de Produtos de Origem Animal (SISBI – POA);</w:t>
      </w:r>
    </w:p>
    <w:p w:rsidR="006C00A8" w:rsidRDefault="00C543C0" w:rsidP="00CA030D">
      <w:pPr>
        <w:widowControl w:val="0"/>
        <w:pBdr>
          <w:top w:val="nil"/>
          <w:left w:val="nil"/>
          <w:bottom w:val="nil"/>
          <w:right w:val="nil"/>
          <w:between w:val="nil"/>
        </w:pBdr>
        <w:spacing w:line="360" w:lineRule="auto"/>
        <w:jc w:val="both"/>
        <w:rPr>
          <w:color w:val="000000"/>
          <w:sz w:val="24"/>
          <w:szCs w:val="24"/>
        </w:rPr>
      </w:pPr>
      <w:r>
        <w:rPr>
          <w:color w:val="000000"/>
          <w:sz w:val="24"/>
          <w:szCs w:val="24"/>
        </w:rPr>
        <w:t>b.</w:t>
      </w:r>
      <w:r w:rsidR="00CA030D" w:rsidRPr="00CA030D">
        <w:rPr>
          <w:color w:val="000000"/>
          <w:sz w:val="24"/>
          <w:szCs w:val="24"/>
        </w:rPr>
        <w:t xml:space="preserve"> Registro no Ministério da Agricultura, Pecuária e Abastecimento (MAPA);</w:t>
      </w:r>
    </w:p>
    <w:p w:rsidR="006C00A8" w:rsidRDefault="00C543C0" w:rsidP="00CA030D">
      <w:pPr>
        <w:widowControl w:val="0"/>
        <w:pBdr>
          <w:top w:val="nil"/>
          <w:left w:val="nil"/>
          <w:bottom w:val="nil"/>
          <w:right w:val="nil"/>
          <w:between w:val="nil"/>
        </w:pBdr>
        <w:spacing w:line="360" w:lineRule="auto"/>
        <w:jc w:val="both"/>
        <w:rPr>
          <w:color w:val="000000"/>
          <w:sz w:val="24"/>
          <w:szCs w:val="24"/>
        </w:rPr>
      </w:pPr>
      <w:r>
        <w:rPr>
          <w:color w:val="000000"/>
          <w:sz w:val="24"/>
          <w:szCs w:val="24"/>
        </w:rPr>
        <w:t>c.</w:t>
      </w:r>
      <w:r w:rsidR="00CA030D" w:rsidRPr="00CA030D">
        <w:rPr>
          <w:color w:val="000000"/>
          <w:sz w:val="24"/>
          <w:szCs w:val="24"/>
        </w:rPr>
        <w:t xml:space="preserve"> Alvará sanitário ou licença de funcionamento, sendo que alguns desses produtos devem também ter registros conforme os anexos 1 e 2 da RDC n 27/2010 da ANVISA;</w:t>
      </w:r>
      <w:r w:rsidR="006C00A8">
        <w:rPr>
          <w:color w:val="000000"/>
          <w:sz w:val="24"/>
          <w:szCs w:val="24"/>
        </w:rPr>
        <w:t xml:space="preserve"> </w:t>
      </w:r>
      <w:r>
        <w:rPr>
          <w:color w:val="000000"/>
          <w:sz w:val="24"/>
          <w:szCs w:val="24"/>
        </w:rPr>
        <w:t>d.</w:t>
      </w:r>
      <w:r w:rsidR="00CA030D" w:rsidRPr="00CA030D">
        <w:rPr>
          <w:color w:val="000000"/>
          <w:sz w:val="24"/>
          <w:szCs w:val="24"/>
        </w:rPr>
        <w:t xml:space="preserve"> Os produtos devem estar embalados e com selo de classificação do órgão</w:t>
      </w:r>
      <w:r w:rsidR="006C00A8">
        <w:rPr>
          <w:color w:val="000000"/>
          <w:sz w:val="24"/>
          <w:szCs w:val="24"/>
        </w:rPr>
        <w:t xml:space="preserve"> </w:t>
      </w:r>
      <w:r w:rsidR="00CA030D" w:rsidRPr="00CA030D">
        <w:rPr>
          <w:color w:val="000000"/>
          <w:sz w:val="24"/>
          <w:szCs w:val="24"/>
        </w:rPr>
        <w:lastRenderedPageBreak/>
        <w:t>classificador;</w:t>
      </w:r>
    </w:p>
    <w:p w:rsidR="006C00A8" w:rsidRDefault="00C543C0" w:rsidP="00CA030D">
      <w:pPr>
        <w:widowControl w:val="0"/>
        <w:pBdr>
          <w:top w:val="nil"/>
          <w:left w:val="nil"/>
          <w:bottom w:val="nil"/>
          <w:right w:val="nil"/>
          <w:between w:val="nil"/>
        </w:pBdr>
        <w:spacing w:line="360" w:lineRule="auto"/>
        <w:jc w:val="both"/>
        <w:rPr>
          <w:color w:val="000000"/>
          <w:sz w:val="24"/>
          <w:szCs w:val="24"/>
        </w:rPr>
      </w:pPr>
      <w:r>
        <w:rPr>
          <w:color w:val="000000"/>
          <w:sz w:val="24"/>
          <w:szCs w:val="24"/>
        </w:rPr>
        <w:t>e.</w:t>
      </w:r>
      <w:r w:rsidR="00CA030D" w:rsidRPr="00CA030D">
        <w:rPr>
          <w:color w:val="000000"/>
          <w:sz w:val="24"/>
          <w:szCs w:val="24"/>
        </w:rPr>
        <w:t xml:space="preserve"> </w:t>
      </w:r>
      <w:r w:rsidR="00CA030D" w:rsidRPr="00CA030D">
        <w:rPr>
          <w:b/>
          <w:bCs/>
          <w:color w:val="000000"/>
          <w:sz w:val="24"/>
          <w:szCs w:val="24"/>
        </w:rPr>
        <w:t xml:space="preserve">Produto </w:t>
      </w:r>
      <w:r w:rsidR="00CA030D" w:rsidRPr="00CA030D">
        <w:rPr>
          <w:b/>
          <w:bCs/>
          <w:i/>
          <w:iCs/>
          <w:color w:val="000000"/>
          <w:sz w:val="24"/>
          <w:szCs w:val="24"/>
        </w:rPr>
        <w:t>in natura</w:t>
      </w:r>
      <w:r w:rsidR="00CA030D" w:rsidRPr="00CA030D">
        <w:rPr>
          <w:b/>
          <w:bCs/>
          <w:color w:val="000000"/>
          <w:sz w:val="24"/>
          <w:szCs w:val="24"/>
        </w:rPr>
        <w:t xml:space="preserve">: </w:t>
      </w:r>
      <w:r w:rsidR="00CA030D" w:rsidRPr="00CA030D">
        <w:rPr>
          <w:color w:val="000000"/>
          <w:sz w:val="24"/>
          <w:szCs w:val="24"/>
        </w:rPr>
        <w:t>quando o produto está em seu estado natural, sem</w:t>
      </w:r>
      <w:r w:rsidR="006C00A8">
        <w:rPr>
          <w:color w:val="000000"/>
          <w:sz w:val="24"/>
          <w:szCs w:val="24"/>
        </w:rPr>
        <w:t xml:space="preserve"> </w:t>
      </w:r>
      <w:r w:rsidR="00CA030D" w:rsidRPr="00CA030D">
        <w:rPr>
          <w:color w:val="000000"/>
          <w:sz w:val="24"/>
          <w:szCs w:val="24"/>
        </w:rPr>
        <w:t>qualquer beneficiado;</w:t>
      </w:r>
    </w:p>
    <w:p w:rsidR="006C00A8" w:rsidRDefault="00C543C0" w:rsidP="00CA030D">
      <w:pPr>
        <w:widowControl w:val="0"/>
        <w:pBdr>
          <w:top w:val="nil"/>
          <w:left w:val="nil"/>
          <w:bottom w:val="nil"/>
          <w:right w:val="nil"/>
          <w:between w:val="nil"/>
        </w:pBdr>
        <w:spacing w:line="360" w:lineRule="auto"/>
        <w:jc w:val="both"/>
        <w:rPr>
          <w:color w:val="000000"/>
          <w:sz w:val="24"/>
          <w:szCs w:val="24"/>
        </w:rPr>
      </w:pPr>
      <w:r>
        <w:rPr>
          <w:color w:val="000000"/>
          <w:sz w:val="24"/>
          <w:szCs w:val="24"/>
        </w:rPr>
        <w:t>f.</w:t>
      </w:r>
      <w:r w:rsidR="00CA030D" w:rsidRPr="00CA030D">
        <w:rPr>
          <w:color w:val="000000"/>
          <w:sz w:val="24"/>
          <w:szCs w:val="24"/>
        </w:rPr>
        <w:t xml:space="preserve"> </w:t>
      </w:r>
      <w:r w:rsidR="00CA030D" w:rsidRPr="00CA030D">
        <w:rPr>
          <w:b/>
          <w:bCs/>
          <w:color w:val="000000"/>
          <w:sz w:val="24"/>
          <w:szCs w:val="24"/>
        </w:rPr>
        <w:t xml:space="preserve">Produto beneficiado: </w:t>
      </w:r>
      <w:r w:rsidR="00CA030D" w:rsidRPr="00CA030D">
        <w:rPr>
          <w:color w:val="000000"/>
          <w:sz w:val="24"/>
          <w:szCs w:val="24"/>
        </w:rPr>
        <w:t>produto minimamente processado (eviscerado, embalado</w:t>
      </w:r>
      <w:r w:rsidR="006C00A8">
        <w:rPr>
          <w:color w:val="000000"/>
          <w:sz w:val="24"/>
          <w:szCs w:val="24"/>
        </w:rPr>
        <w:t xml:space="preserve"> </w:t>
      </w:r>
      <w:r w:rsidR="00CA030D" w:rsidRPr="00CA030D">
        <w:rPr>
          <w:color w:val="000000"/>
          <w:sz w:val="24"/>
          <w:szCs w:val="24"/>
        </w:rPr>
        <w:t>e com selo de qualidade sanitária);</w:t>
      </w:r>
    </w:p>
    <w:p w:rsidR="006C00A8" w:rsidRDefault="00C543C0" w:rsidP="00CA030D">
      <w:pPr>
        <w:widowControl w:val="0"/>
        <w:pBdr>
          <w:top w:val="nil"/>
          <w:left w:val="nil"/>
          <w:bottom w:val="nil"/>
          <w:right w:val="nil"/>
          <w:between w:val="nil"/>
        </w:pBdr>
        <w:spacing w:line="360" w:lineRule="auto"/>
        <w:jc w:val="both"/>
        <w:rPr>
          <w:color w:val="000000"/>
          <w:sz w:val="24"/>
          <w:szCs w:val="24"/>
        </w:rPr>
      </w:pPr>
      <w:r>
        <w:rPr>
          <w:color w:val="000000"/>
          <w:sz w:val="24"/>
          <w:szCs w:val="24"/>
        </w:rPr>
        <w:t>g.</w:t>
      </w:r>
      <w:r w:rsidR="00CA030D" w:rsidRPr="00CA030D">
        <w:rPr>
          <w:color w:val="000000"/>
          <w:sz w:val="24"/>
          <w:szCs w:val="24"/>
        </w:rPr>
        <w:t xml:space="preserve"> </w:t>
      </w:r>
      <w:r w:rsidR="00CA030D" w:rsidRPr="00CA030D">
        <w:rPr>
          <w:b/>
          <w:bCs/>
          <w:color w:val="000000"/>
          <w:sz w:val="24"/>
          <w:szCs w:val="24"/>
        </w:rPr>
        <w:t xml:space="preserve">Pescados artesanais: </w:t>
      </w:r>
      <w:r w:rsidR="00CA030D" w:rsidRPr="00CA030D">
        <w:rPr>
          <w:color w:val="000000"/>
          <w:sz w:val="24"/>
          <w:szCs w:val="24"/>
        </w:rPr>
        <w:t>atividade produtiva sem interferência tecnológica;</w:t>
      </w:r>
    </w:p>
    <w:p w:rsidR="006C00A8" w:rsidRDefault="00CA030D" w:rsidP="00CA030D">
      <w:pPr>
        <w:widowControl w:val="0"/>
        <w:pBdr>
          <w:top w:val="nil"/>
          <w:left w:val="nil"/>
          <w:bottom w:val="nil"/>
          <w:right w:val="nil"/>
          <w:between w:val="nil"/>
        </w:pBdr>
        <w:spacing w:line="360" w:lineRule="auto"/>
        <w:jc w:val="both"/>
        <w:rPr>
          <w:color w:val="000000"/>
          <w:sz w:val="24"/>
          <w:szCs w:val="24"/>
        </w:rPr>
      </w:pPr>
      <w:r w:rsidRPr="00CA030D">
        <w:rPr>
          <w:color w:val="000000"/>
          <w:sz w:val="24"/>
          <w:szCs w:val="24"/>
        </w:rPr>
        <w:t>h</w:t>
      </w:r>
      <w:r w:rsidR="00C543C0">
        <w:rPr>
          <w:color w:val="000000"/>
          <w:sz w:val="24"/>
          <w:szCs w:val="24"/>
        </w:rPr>
        <w:t>.</w:t>
      </w:r>
      <w:r w:rsidRPr="00CA030D">
        <w:rPr>
          <w:color w:val="000000"/>
          <w:sz w:val="24"/>
          <w:szCs w:val="24"/>
        </w:rPr>
        <w:t xml:space="preserve"> </w:t>
      </w:r>
      <w:r w:rsidRPr="00CA030D">
        <w:rPr>
          <w:b/>
          <w:bCs/>
          <w:color w:val="000000"/>
          <w:sz w:val="24"/>
          <w:szCs w:val="24"/>
        </w:rPr>
        <w:t xml:space="preserve">Espécies de pescados de cativeiro: </w:t>
      </w:r>
      <w:proofErr w:type="spellStart"/>
      <w:r w:rsidRPr="00CA030D">
        <w:rPr>
          <w:color w:val="000000"/>
          <w:sz w:val="24"/>
          <w:szCs w:val="24"/>
        </w:rPr>
        <w:t>tilápia</w:t>
      </w:r>
      <w:proofErr w:type="spellEnd"/>
      <w:r w:rsidRPr="00CA030D">
        <w:rPr>
          <w:color w:val="000000"/>
          <w:sz w:val="24"/>
          <w:szCs w:val="24"/>
        </w:rPr>
        <w:t>, tambaqui, carpa e outros;</w:t>
      </w:r>
    </w:p>
    <w:p w:rsidR="00CA030D" w:rsidRDefault="00597263" w:rsidP="006C00A8">
      <w:pPr>
        <w:widowControl w:val="0"/>
        <w:pBdr>
          <w:top w:val="nil"/>
          <w:left w:val="nil"/>
          <w:bottom w:val="nil"/>
          <w:right w:val="nil"/>
          <w:between w:val="nil"/>
        </w:pBdr>
        <w:spacing w:line="360" w:lineRule="auto"/>
        <w:jc w:val="both"/>
        <w:rPr>
          <w:color w:val="000000"/>
          <w:sz w:val="24"/>
          <w:szCs w:val="24"/>
        </w:rPr>
      </w:pPr>
      <w:r>
        <w:rPr>
          <w:color w:val="000000"/>
          <w:sz w:val="24"/>
          <w:szCs w:val="24"/>
        </w:rPr>
        <w:t>i.</w:t>
      </w:r>
      <w:r w:rsidR="00CA030D" w:rsidRPr="00CA030D">
        <w:rPr>
          <w:color w:val="000000"/>
          <w:sz w:val="24"/>
          <w:szCs w:val="24"/>
        </w:rPr>
        <w:t xml:space="preserve"> </w:t>
      </w:r>
      <w:r w:rsidR="00CA030D" w:rsidRPr="00CA030D">
        <w:rPr>
          <w:b/>
          <w:bCs/>
          <w:color w:val="000000"/>
          <w:sz w:val="24"/>
          <w:szCs w:val="24"/>
        </w:rPr>
        <w:t xml:space="preserve">Espécies de pescados artesanais: </w:t>
      </w:r>
      <w:r w:rsidR="006C00A8">
        <w:rPr>
          <w:color w:val="000000"/>
          <w:sz w:val="24"/>
          <w:szCs w:val="24"/>
        </w:rPr>
        <w:t>tucunaré, traíra, curimatã</w:t>
      </w:r>
      <w:r w:rsidR="00CA030D" w:rsidRPr="00CA030D">
        <w:rPr>
          <w:color w:val="000000"/>
          <w:sz w:val="24"/>
          <w:szCs w:val="24"/>
        </w:rPr>
        <w:t xml:space="preserve"> e outros.</w:t>
      </w:r>
    </w:p>
    <w:p w:rsidR="006C00A8" w:rsidRDefault="006C00A8" w:rsidP="006C00A8">
      <w:pPr>
        <w:widowControl w:val="0"/>
        <w:pBdr>
          <w:top w:val="nil"/>
          <w:left w:val="nil"/>
          <w:bottom w:val="nil"/>
          <w:right w:val="nil"/>
          <w:between w:val="nil"/>
        </w:pBdr>
        <w:spacing w:line="360" w:lineRule="auto"/>
        <w:jc w:val="both"/>
        <w:rPr>
          <w:bCs/>
          <w:color w:val="000000"/>
          <w:sz w:val="24"/>
          <w:szCs w:val="24"/>
        </w:rPr>
      </w:pPr>
      <w:r>
        <w:rPr>
          <w:b/>
          <w:color w:val="000000"/>
          <w:sz w:val="24"/>
          <w:szCs w:val="24"/>
        </w:rPr>
        <w:t xml:space="preserve">4.7. </w:t>
      </w:r>
      <w:r w:rsidRPr="006C00A8">
        <w:rPr>
          <w:color w:val="000000"/>
          <w:sz w:val="24"/>
          <w:szCs w:val="24"/>
        </w:rPr>
        <w:t>Quanto ao transporte dos alimentos, deverá cumprir as normas estabelecidas pela Anvisa, (i) Resolução-RDC n° 216 de 15 de setembro de 2004 e (</w:t>
      </w:r>
      <w:proofErr w:type="spellStart"/>
      <w:r w:rsidRPr="006C00A8">
        <w:rPr>
          <w:color w:val="000000"/>
          <w:sz w:val="24"/>
          <w:szCs w:val="24"/>
        </w:rPr>
        <w:t>ii</w:t>
      </w:r>
      <w:proofErr w:type="spellEnd"/>
      <w:r w:rsidRPr="006C00A8">
        <w:rPr>
          <w:color w:val="000000"/>
          <w:sz w:val="24"/>
          <w:szCs w:val="24"/>
        </w:rPr>
        <w:t xml:space="preserve">) Portaria CVS 5, de 09 de abril de 2013, as quais podem ser acessadas para leitura, respectivamente, através dos endereços eletrônicos a seguir: (i) </w:t>
      </w:r>
      <w:hyperlink r:id="rId5" w:history="1">
        <w:r w:rsidRPr="00FF21EA">
          <w:rPr>
            <w:rStyle w:val="Hyperlink"/>
            <w:bCs/>
            <w:sz w:val="24"/>
            <w:szCs w:val="24"/>
          </w:rPr>
          <w:t>https://bit.ly/4lXVmQd</w:t>
        </w:r>
      </w:hyperlink>
      <w:r>
        <w:rPr>
          <w:bCs/>
          <w:color w:val="000000"/>
          <w:sz w:val="24"/>
          <w:szCs w:val="24"/>
        </w:rPr>
        <w:t xml:space="preserve"> </w:t>
      </w:r>
      <w:r w:rsidRPr="006C00A8">
        <w:rPr>
          <w:color w:val="000000"/>
          <w:sz w:val="24"/>
          <w:szCs w:val="24"/>
        </w:rPr>
        <w:t>e (</w:t>
      </w:r>
      <w:proofErr w:type="spellStart"/>
      <w:r w:rsidRPr="006C00A8">
        <w:rPr>
          <w:color w:val="000000"/>
          <w:sz w:val="24"/>
          <w:szCs w:val="24"/>
        </w:rPr>
        <w:t>ii</w:t>
      </w:r>
      <w:proofErr w:type="spellEnd"/>
      <w:r w:rsidRPr="006C00A8">
        <w:rPr>
          <w:color w:val="000000"/>
          <w:sz w:val="24"/>
          <w:szCs w:val="24"/>
        </w:rPr>
        <w:t xml:space="preserve">) </w:t>
      </w:r>
      <w:hyperlink r:id="rId6" w:history="1">
        <w:r w:rsidRPr="00FF21EA">
          <w:rPr>
            <w:rStyle w:val="Hyperlink"/>
            <w:bCs/>
            <w:sz w:val="24"/>
            <w:szCs w:val="24"/>
          </w:rPr>
          <w:t>https://bit.ly/3JMGzug</w:t>
        </w:r>
      </w:hyperlink>
      <w:r>
        <w:rPr>
          <w:bCs/>
          <w:color w:val="000000"/>
          <w:sz w:val="24"/>
          <w:szCs w:val="24"/>
        </w:rPr>
        <w:t>.</w:t>
      </w:r>
    </w:p>
    <w:p w:rsidR="006C00A8" w:rsidRPr="006C00A8" w:rsidRDefault="006C00A8" w:rsidP="006C00A8">
      <w:pPr>
        <w:widowControl w:val="0"/>
        <w:pBdr>
          <w:top w:val="nil"/>
          <w:left w:val="nil"/>
          <w:bottom w:val="nil"/>
          <w:right w:val="nil"/>
          <w:between w:val="nil"/>
        </w:pBdr>
        <w:spacing w:line="360" w:lineRule="auto"/>
        <w:ind w:left="7" w:right="-4" w:hanging="3"/>
        <w:jc w:val="both"/>
        <w:rPr>
          <w:color w:val="000000"/>
          <w:sz w:val="24"/>
          <w:szCs w:val="24"/>
        </w:rPr>
      </w:pPr>
      <w:r>
        <w:rPr>
          <w:b/>
          <w:color w:val="000000"/>
          <w:sz w:val="24"/>
          <w:szCs w:val="24"/>
        </w:rPr>
        <w:t>4.8</w:t>
      </w:r>
      <w:r w:rsidR="0077317A" w:rsidRPr="00291D99">
        <w:rPr>
          <w:b/>
          <w:color w:val="000000"/>
          <w:sz w:val="24"/>
          <w:szCs w:val="24"/>
        </w:rPr>
        <w:t>.</w:t>
      </w:r>
      <w:r w:rsidR="000C3A93">
        <w:rPr>
          <w:color w:val="000000"/>
          <w:sz w:val="24"/>
          <w:szCs w:val="24"/>
        </w:rPr>
        <w:t xml:space="preserve"> </w:t>
      </w:r>
      <w:r w:rsidRPr="006C00A8">
        <w:rPr>
          <w:color w:val="000000"/>
          <w:sz w:val="24"/>
          <w:szCs w:val="24"/>
        </w:rPr>
        <w:t>Os alimentos processados/beneficiados no âmbito do Programa de Aquisição de Alimentos são regidos pela Resolução nº 78, de 8 de setembro de 2017, a qual deve ser observada pelos fornecedores (agricultores familiares).</w:t>
      </w:r>
    </w:p>
    <w:p w:rsidR="00931643" w:rsidRDefault="006C00A8" w:rsidP="00931643">
      <w:pPr>
        <w:widowControl w:val="0"/>
        <w:pBdr>
          <w:top w:val="nil"/>
          <w:left w:val="nil"/>
          <w:bottom w:val="nil"/>
          <w:right w:val="nil"/>
          <w:between w:val="nil"/>
        </w:pBdr>
        <w:spacing w:line="360" w:lineRule="auto"/>
        <w:ind w:left="7" w:right="-4" w:hanging="3"/>
        <w:jc w:val="both"/>
        <w:rPr>
          <w:color w:val="000000"/>
          <w:sz w:val="24"/>
          <w:szCs w:val="24"/>
        </w:rPr>
      </w:pPr>
      <w:r>
        <w:rPr>
          <w:b/>
          <w:color w:val="000000"/>
          <w:sz w:val="24"/>
          <w:szCs w:val="24"/>
        </w:rPr>
        <w:t xml:space="preserve">4.9. </w:t>
      </w:r>
      <w:r w:rsidR="000C3A93">
        <w:rPr>
          <w:color w:val="000000"/>
          <w:sz w:val="24"/>
          <w:szCs w:val="24"/>
        </w:rPr>
        <w:t>Serão aceitas propostas</w:t>
      </w:r>
      <w:r w:rsidR="00931643">
        <w:rPr>
          <w:color w:val="000000"/>
          <w:sz w:val="24"/>
          <w:szCs w:val="24"/>
        </w:rPr>
        <w:t xml:space="preserve"> cujos </w:t>
      </w:r>
      <w:r w:rsidR="00171A23">
        <w:rPr>
          <w:color w:val="000000"/>
          <w:sz w:val="24"/>
          <w:szCs w:val="24"/>
        </w:rPr>
        <w:t>os alimentos deva</w:t>
      </w:r>
      <w:r w:rsidR="00931643" w:rsidRPr="00931643">
        <w:rPr>
          <w:color w:val="000000"/>
          <w:sz w:val="24"/>
          <w:szCs w:val="24"/>
        </w:rPr>
        <w:t>m ser</w:t>
      </w:r>
      <w:r w:rsidR="00931643">
        <w:rPr>
          <w:color w:val="000000"/>
          <w:sz w:val="24"/>
          <w:szCs w:val="24"/>
        </w:rPr>
        <w:t xml:space="preserve"> </w:t>
      </w:r>
      <w:r w:rsidR="00931643" w:rsidRPr="00931643">
        <w:rPr>
          <w:color w:val="000000"/>
          <w:sz w:val="24"/>
          <w:szCs w:val="24"/>
        </w:rPr>
        <w:t xml:space="preserve">adquiridos de beneficiários fornecedores do </w:t>
      </w:r>
      <w:r w:rsidR="00931643" w:rsidRPr="00E6487D">
        <w:rPr>
          <w:color w:val="000000"/>
          <w:sz w:val="24"/>
          <w:szCs w:val="24"/>
        </w:rPr>
        <w:t>município</w:t>
      </w:r>
      <w:r w:rsidR="00E92696" w:rsidRPr="00E6487D">
        <w:rPr>
          <w:color w:val="000000"/>
          <w:sz w:val="24"/>
          <w:szCs w:val="24"/>
        </w:rPr>
        <w:t xml:space="preserve"> de</w:t>
      </w:r>
      <w:r w:rsidR="00E92696">
        <w:rPr>
          <w:b/>
          <w:color w:val="000000"/>
          <w:sz w:val="24"/>
          <w:szCs w:val="24"/>
        </w:rPr>
        <w:t xml:space="preserve"> </w:t>
      </w:r>
      <w:r w:rsidR="00A22459">
        <w:rPr>
          <w:b/>
          <w:color w:val="000000"/>
          <w:sz w:val="24"/>
          <w:szCs w:val="24"/>
        </w:rPr>
        <w:t>ASSUNÇÃO</w:t>
      </w:r>
      <w:r w:rsidR="002125AD">
        <w:rPr>
          <w:b/>
          <w:color w:val="000000"/>
          <w:sz w:val="24"/>
          <w:szCs w:val="24"/>
        </w:rPr>
        <w:t>-PB</w:t>
      </w:r>
      <w:r w:rsidR="00931643" w:rsidRPr="00931643">
        <w:rPr>
          <w:color w:val="000000"/>
          <w:sz w:val="24"/>
          <w:szCs w:val="24"/>
        </w:rPr>
        <w:t xml:space="preserve"> que aderiu ao P</w:t>
      </w:r>
      <w:r w:rsidR="00746894">
        <w:rPr>
          <w:color w:val="000000"/>
          <w:sz w:val="24"/>
          <w:szCs w:val="24"/>
        </w:rPr>
        <w:t>rograma. Exceto quando n</w:t>
      </w:r>
      <w:r w:rsidR="00931643" w:rsidRPr="00931643">
        <w:rPr>
          <w:color w:val="000000"/>
          <w:sz w:val="24"/>
          <w:szCs w:val="24"/>
        </w:rPr>
        <w:t>ão</w:t>
      </w:r>
      <w:r w:rsidR="00746894">
        <w:rPr>
          <w:color w:val="000000"/>
          <w:sz w:val="24"/>
          <w:szCs w:val="24"/>
        </w:rPr>
        <w:t xml:space="preserve"> </w:t>
      </w:r>
      <w:r w:rsidR="00931643" w:rsidRPr="00931643">
        <w:rPr>
          <w:color w:val="000000"/>
          <w:sz w:val="24"/>
          <w:szCs w:val="24"/>
        </w:rPr>
        <w:t>haver produção local suficiente para atender à demanda de alimentos, o município poderá adquirir de</w:t>
      </w:r>
      <w:r w:rsidR="00746894">
        <w:rPr>
          <w:color w:val="000000"/>
          <w:sz w:val="24"/>
          <w:szCs w:val="24"/>
        </w:rPr>
        <w:t xml:space="preserve"> </w:t>
      </w:r>
      <w:r w:rsidR="00931643" w:rsidRPr="00931643">
        <w:rPr>
          <w:color w:val="000000"/>
          <w:sz w:val="24"/>
          <w:szCs w:val="24"/>
        </w:rPr>
        <w:t>produtores de municípios vizinhos, do mesmo estado e de outros est</w:t>
      </w:r>
      <w:r w:rsidR="00746894">
        <w:rPr>
          <w:color w:val="000000"/>
          <w:sz w:val="24"/>
          <w:szCs w:val="24"/>
        </w:rPr>
        <w:t>ados, nesta ordem de prioridade;</w:t>
      </w:r>
      <w:r w:rsidR="0077317A">
        <w:rPr>
          <w:color w:val="000000"/>
          <w:sz w:val="24"/>
          <w:szCs w:val="24"/>
        </w:rPr>
        <w:t xml:space="preserve"> </w:t>
      </w:r>
    </w:p>
    <w:p w:rsidR="00171A23" w:rsidRDefault="006C00A8" w:rsidP="0077317A">
      <w:pPr>
        <w:widowControl w:val="0"/>
        <w:pBdr>
          <w:top w:val="nil"/>
          <w:left w:val="nil"/>
          <w:bottom w:val="nil"/>
          <w:right w:val="nil"/>
          <w:between w:val="nil"/>
        </w:pBdr>
        <w:spacing w:line="360" w:lineRule="auto"/>
        <w:ind w:left="7" w:right="-4" w:hanging="3"/>
        <w:jc w:val="both"/>
        <w:rPr>
          <w:color w:val="000000"/>
          <w:sz w:val="24"/>
          <w:szCs w:val="24"/>
        </w:rPr>
      </w:pPr>
      <w:r>
        <w:rPr>
          <w:b/>
          <w:color w:val="000000"/>
          <w:sz w:val="24"/>
          <w:szCs w:val="24"/>
        </w:rPr>
        <w:t>4.10</w:t>
      </w:r>
      <w:r w:rsidR="0077317A" w:rsidRPr="00291D99">
        <w:rPr>
          <w:b/>
          <w:color w:val="000000"/>
          <w:sz w:val="24"/>
          <w:szCs w:val="24"/>
        </w:rPr>
        <w:t>.</w:t>
      </w:r>
      <w:r w:rsidR="000C3A93">
        <w:rPr>
          <w:color w:val="000000"/>
          <w:sz w:val="24"/>
          <w:szCs w:val="24"/>
        </w:rPr>
        <w:t xml:space="preserve"> Os agricultores familiares que participam do </w:t>
      </w:r>
      <w:r w:rsidR="0077317A">
        <w:rPr>
          <w:color w:val="000000"/>
          <w:sz w:val="24"/>
          <w:szCs w:val="24"/>
        </w:rPr>
        <w:t>PAA/CDS/</w:t>
      </w:r>
      <w:r w:rsidR="00CB7AB1">
        <w:rPr>
          <w:color w:val="000000"/>
          <w:sz w:val="24"/>
          <w:szCs w:val="24"/>
        </w:rPr>
        <w:t>ESTADUAL</w:t>
      </w:r>
      <w:r w:rsidR="000C3A93">
        <w:rPr>
          <w:color w:val="000000"/>
          <w:sz w:val="24"/>
          <w:szCs w:val="24"/>
        </w:rPr>
        <w:t>, não poderão participar deste edital</w:t>
      </w:r>
      <w:r w:rsidR="00171A23">
        <w:rPr>
          <w:color w:val="000000"/>
          <w:sz w:val="24"/>
          <w:szCs w:val="24"/>
        </w:rPr>
        <w:t>, desde que não tenha atingido o valor máximo de 15.000,00</w:t>
      </w:r>
      <w:r w:rsidR="00171A23" w:rsidRPr="00171A23">
        <w:rPr>
          <w:color w:val="000000"/>
          <w:sz w:val="24"/>
          <w:szCs w:val="24"/>
        </w:rPr>
        <w:t xml:space="preserve"> por DAP/CAF por ano civil</w:t>
      </w:r>
      <w:r w:rsidR="00171A23">
        <w:rPr>
          <w:color w:val="000000"/>
          <w:sz w:val="24"/>
          <w:szCs w:val="24"/>
        </w:rPr>
        <w:t xml:space="preserve"> na proposta estadual, pois se trata de uma mesma modalidade.</w:t>
      </w:r>
    </w:p>
    <w:p w:rsidR="00171A23" w:rsidRDefault="00171A23" w:rsidP="0077317A">
      <w:pPr>
        <w:widowControl w:val="0"/>
        <w:pBdr>
          <w:top w:val="nil"/>
          <w:left w:val="nil"/>
          <w:bottom w:val="nil"/>
          <w:right w:val="nil"/>
          <w:between w:val="nil"/>
        </w:pBdr>
        <w:spacing w:line="360" w:lineRule="auto"/>
        <w:ind w:left="7" w:right="-4" w:hanging="3"/>
        <w:jc w:val="both"/>
        <w:rPr>
          <w:b/>
          <w:color w:val="000000"/>
          <w:sz w:val="24"/>
          <w:szCs w:val="24"/>
        </w:rPr>
      </w:pPr>
    </w:p>
    <w:p w:rsidR="004F63E1" w:rsidRPr="00A34CE6" w:rsidRDefault="000C3A93" w:rsidP="0077317A">
      <w:pPr>
        <w:widowControl w:val="0"/>
        <w:pBdr>
          <w:top w:val="nil"/>
          <w:left w:val="nil"/>
          <w:bottom w:val="nil"/>
          <w:right w:val="nil"/>
          <w:between w:val="nil"/>
        </w:pBdr>
        <w:spacing w:line="360" w:lineRule="auto"/>
        <w:ind w:left="7" w:right="-4" w:hanging="3"/>
        <w:jc w:val="both"/>
        <w:rPr>
          <w:b/>
          <w:color w:val="000000"/>
          <w:sz w:val="24"/>
          <w:szCs w:val="24"/>
        </w:rPr>
      </w:pPr>
      <w:r w:rsidRPr="00A34CE6">
        <w:rPr>
          <w:b/>
          <w:color w:val="000000"/>
          <w:sz w:val="24"/>
          <w:szCs w:val="24"/>
        </w:rPr>
        <w:t>5. DOS DOCUMENTOS EXIGIDOS PARA O CREDENCIAMENTO</w:t>
      </w:r>
      <w:r w:rsidR="0077317A" w:rsidRPr="00A34CE6">
        <w:rPr>
          <w:b/>
          <w:color w:val="000000"/>
          <w:sz w:val="24"/>
          <w:szCs w:val="24"/>
        </w:rPr>
        <w:t xml:space="preserve"> DAS</w:t>
      </w:r>
      <w:r w:rsidRPr="00A34CE6">
        <w:rPr>
          <w:b/>
          <w:color w:val="000000"/>
          <w:sz w:val="24"/>
          <w:szCs w:val="24"/>
        </w:rPr>
        <w:t xml:space="preserve"> ENTIDADES </w:t>
      </w:r>
    </w:p>
    <w:p w:rsidR="006C00A8" w:rsidRDefault="000C3A93" w:rsidP="00FB796C">
      <w:pPr>
        <w:widowControl w:val="0"/>
        <w:pBdr>
          <w:top w:val="nil"/>
          <w:left w:val="nil"/>
          <w:bottom w:val="nil"/>
          <w:right w:val="nil"/>
          <w:between w:val="nil"/>
        </w:pBdr>
        <w:spacing w:line="360" w:lineRule="auto"/>
        <w:ind w:left="9" w:right="-6"/>
        <w:jc w:val="both"/>
        <w:rPr>
          <w:color w:val="000000"/>
          <w:sz w:val="24"/>
          <w:szCs w:val="24"/>
        </w:rPr>
      </w:pPr>
      <w:r w:rsidRPr="00AF3214">
        <w:rPr>
          <w:b/>
          <w:color w:val="000000"/>
          <w:sz w:val="24"/>
          <w:szCs w:val="24"/>
        </w:rPr>
        <w:t>5.1</w:t>
      </w:r>
      <w:r w:rsidR="00FB796C" w:rsidRPr="00AF3214">
        <w:rPr>
          <w:b/>
          <w:color w:val="000000"/>
          <w:sz w:val="24"/>
          <w:szCs w:val="24"/>
        </w:rPr>
        <w:t>.</w:t>
      </w:r>
      <w:r w:rsidR="00FB796C">
        <w:rPr>
          <w:color w:val="000000"/>
          <w:sz w:val="24"/>
          <w:szCs w:val="24"/>
        </w:rPr>
        <w:t xml:space="preserve"> </w:t>
      </w:r>
      <w:r>
        <w:rPr>
          <w:color w:val="000000"/>
          <w:sz w:val="24"/>
          <w:szCs w:val="24"/>
        </w:rPr>
        <w:t>Os documentos de habilitação das ent</w:t>
      </w:r>
      <w:r w:rsidR="00FB796C">
        <w:rPr>
          <w:color w:val="000000"/>
          <w:sz w:val="24"/>
          <w:szCs w:val="24"/>
        </w:rPr>
        <w:t xml:space="preserve">idades beneficiadas deverão ser </w:t>
      </w:r>
      <w:r>
        <w:rPr>
          <w:color w:val="000000"/>
          <w:sz w:val="24"/>
          <w:szCs w:val="24"/>
        </w:rPr>
        <w:t>entregues em um único envelope</w:t>
      </w:r>
      <w:r w:rsidR="00C3759B">
        <w:rPr>
          <w:color w:val="000000"/>
          <w:sz w:val="24"/>
          <w:szCs w:val="24"/>
        </w:rPr>
        <w:t xml:space="preserve"> </w:t>
      </w:r>
      <w:bookmarkStart w:id="0" w:name="OLE_LINK1"/>
      <w:r w:rsidR="00C3759B">
        <w:rPr>
          <w:color w:val="000000"/>
          <w:sz w:val="24"/>
          <w:szCs w:val="24"/>
        </w:rPr>
        <w:t>ou por meio eletrônico</w:t>
      </w:r>
      <w:r w:rsidR="00B70725">
        <w:rPr>
          <w:color w:val="000000"/>
          <w:sz w:val="24"/>
          <w:szCs w:val="24"/>
        </w:rPr>
        <w:t xml:space="preserve"> </w:t>
      </w:r>
      <w:r w:rsidR="00B70725" w:rsidRPr="00B70725">
        <w:rPr>
          <w:color w:val="000000"/>
          <w:sz w:val="24"/>
          <w:szCs w:val="24"/>
        </w:rPr>
        <w:t>(conforme descrito no subitem 7.1)</w:t>
      </w:r>
      <w:r w:rsidR="00C3759B" w:rsidRPr="00B70725">
        <w:rPr>
          <w:color w:val="000000"/>
          <w:sz w:val="24"/>
          <w:szCs w:val="24"/>
        </w:rPr>
        <w:t>,</w:t>
      </w:r>
      <w:r w:rsidR="00C3759B">
        <w:rPr>
          <w:color w:val="000000"/>
          <w:sz w:val="24"/>
          <w:szCs w:val="24"/>
        </w:rPr>
        <w:t xml:space="preserve"> </w:t>
      </w:r>
      <w:bookmarkEnd w:id="0"/>
      <w:r w:rsidR="00B70725">
        <w:rPr>
          <w:color w:val="000000"/>
          <w:sz w:val="24"/>
          <w:szCs w:val="24"/>
        </w:rPr>
        <w:t xml:space="preserve">que </w:t>
      </w:r>
      <w:r>
        <w:rPr>
          <w:color w:val="000000"/>
          <w:sz w:val="24"/>
          <w:szCs w:val="24"/>
        </w:rPr>
        <w:t xml:space="preserve">sob pena de inabilitação, deverá conter:  </w:t>
      </w:r>
    </w:p>
    <w:p w:rsidR="004F63E1" w:rsidRDefault="00C543C0" w:rsidP="00FB796C">
      <w:pPr>
        <w:widowControl w:val="0"/>
        <w:pBdr>
          <w:top w:val="nil"/>
          <w:left w:val="nil"/>
          <w:bottom w:val="nil"/>
          <w:right w:val="nil"/>
          <w:between w:val="nil"/>
        </w:pBdr>
        <w:spacing w:line="360" w:lineRule="auto"/>
        <w:ind w:left="9" w:right="-6"/>
        <w:jc w:val="both"/>
        <w:rPr>
          <w:color w:val="000000"/>
          <w:sz w:val="24"/>
          <w:szCs w:val="24"/>
        </w:rPr>
      </w:pPr>
      <w:r>
        <w:rPr>
          <w:color w:val="000000"/>
          <w:sz w:val="24"/>
          <w:szCs w:val="24"/>
        </w:rPr>
        <w:t>a.</w:t>
      </w:r>
      <w:r w:rsidR="000C3A93">
        <w:rPr>
          <w:color w:val="000000"/>
          <w:sz w:val="24"/>
          <w:szCs w:val="24"/>
        </w:rPr>
        <w:t xml:space="preserve"> Comprovante de inscrição no Cadastro Nac</w:t>
      </w:r>
      <w:r w:rsidR="00FB796C">
        <w:rPr>
          <w:color w:val="000000"/>
          <w:sz w:val="24"/>
          <w:szCs w:val="24"/>
        </w:rPr>
        <w:t xml:space="preserve">ional da Pessoa Jurídica – CNPJ </w:t>
      </w:r>
      <w:r w:rsidR="000C3A93">
        <w:rPr>
          <w:color w:val="000000"/>
          <w:sz w:val="24"/>
          <w:szCs w:val="24"/>
        </w:rPr>
        <w:t xml:space="preserve">da Entidade; </w:t>
      </w:r>
    </w:p>
    <w:p w:rsidR="00FB796C" w:rsidRDefault="00C543C0" w:rsidP="00FB796C">
      <w:pPr>
        <w:widowControl w:val="0"/>
        <w:pBdr>
          <w:top w:val="nil"/>
          <w:left w:val="nil"/>
          <w:bottom w:val="nil"/>
          <w:right w:val="nil"/>
          <w:between w:val="nil"/>
        </w:pBdr>
        <w:spacing w:line="360" w:lineRule="auto"/>
        <w:ind w:left="14"/>
        <w:jc w:val="both"/>
        <w:rPr>
          <w:color w:val="000000"/>
          <w:sz w:val="24"/>
          <w:szCs w:val="24"/>
        </w:rPr>
      </w:pPr>
      <w:r>
        <w:rPr>
          <w:color w:val="000000"/>
          <w:sz w:val="24"/>
          <w:szCs w:val="24"/>
        </w:rPr>
        <w:t>b.</w:t>
      </w:r>
      <w:r w:rsidR="000C3A93">
        <w:rPr>
          <w:color w:val="000000"/>
          <w:sz w:val="24"/>
          <w:szCs w:val="24"/>
        </w:rPr>
        <w:t xml:space="preserve"> Cópia do comprovante de endereço da Entidade;</w:t>
      </w:r>
    </w:p>
    <w:p w:rsidR="004F63E1" w:rsidRDefault="00C543C0" w:rsidP="00FB796C">
      <w:pPr>
        <w:widowControl w:val="0"/>
        <w:pBdr>
          <w:top w:val="nil"/>
          <w:left w:val="nil"/>
          <w:bottom w:val="nil"/>
          <w:right w:val="nil"/>
          <w:between w:val="nil"/>
        </w:pBdr>
        <w:spacing w:line="360" w:lineRule="auto"/>
        <w:ind w:left="14"/>
        <w:jc w:val="both"/>
        <w:rPr>
          <w:color w:val="000000"/>
          <w:sz w:val="24"/>
          <w:szCs w:val="24"/>
        </w:rPr>
      </w:pPr>
      <w:r>
        <w:rPr>
          <w:color w:val="000000"/>
          <w:sz w:val="24"/>
          <w:szCs w:val="24"/>
        </w:rPr>
        <w:t>c.</w:t>
      </w:r>
      <w:r w:rsidR="000C3A93">
        <w:rPr>
          <w:color w:val="000000"/>
          <w:sz w:val="24"/>
          <w:szCs w:val="24"/>
        </w:rPr>
        <w:t xml:space="preserve"> Cópia dos documentos pessoais (RG, CP</w:t>
      </w:r>
      <w:r w:rsidR="00FB796C">
        <w:rPr>
          <w:color w:val="000000"/>
          <w:sz w:val="24"/>
          <w:szCs w:val="24"/>
        </w:rPr>
        <w:t xml:space="preserve">F e comprovante de endereço) do </w:t>
      </w:r>
      <w:r w:rsidR="000C3A93">
        <w:rPr>
          <w:color w:val="000000"/>
          <w:sz w:val="24"/>
          <w:szCs w:val="24"/>
        </w:rPr>
        <w:t xml:space="preserve">representante legal da Entidade; </w:t>
      </w:r>
    </w:p>
    <w:p w:rsidR="00FB796C" w:rsidRDefault="00E9529A" w:rsidP="00A34CE6">
      <w:pPr>
        <w:widowControl w:val="0"/>
        <w:pBdr>
          <w:top w:val="nil"/>
          <w:left w:val="nil"/>
          <w:bottom w:val="nil"/>
          <w:right w:val="nil"/>
          <w:between w:val="nil"/>
        </w:pBdr>
        <w:spacing w:line="360" w:lineRule="auto"/>
        <w:ind w:left="4" w:right="3" w:firstLine="5"/>
        <w:jc w:val="both"/>
        <w:rPr>
          <w:color w:val="000000"/>
          <w:sz w:val="24"/>
          <w:szCs w:val="24"/>
        </w:rPr>
      </w:pPr>
      <w:r>
        <w:rPr>
          <w:color w:val="000000"/>
          <w:sz w:val="24"/>
          <w:szCs w:val="24"/>
        </w:rPr>
        <w:lastRenderedPageBreak/>
        <w:t>d</w:t>
      </w:r>
      <w:r w:rsidR="00C543C0">
        <w:rPr>
          <w:color w:val="000000"/>
          <w:sz w:val="24"/>
          <w:szCs w:val="24"/>
        </w:rPr>
        <w:t>.</w:t>
      </w:r>
      <w:r w:rsidR="00C3759B">
        <w:rPr>
          <w:color w:val="000000"/>
          <w:sz w:val="24"/>
          <w:szCs w:val="24"/>
        </w:rPr>
        <w:t xml:space="preserve"> </w:t>
      </w:r>
      <w:r w:rsidR="000C3A93">
        <w:rPr>
          <w:color w:val="000000"/>
          <w:sz w:val="24"/>
          <w:szCs w:val="24"/>
        </w:rPr>
        <w:t>Planejamento do Cardápio assinado pelo Responsável Técnico Municipal</w:t>
      </w:r>
      <w:r w:rsidR="00FB796C">
        <w:rPr>
          <w:color w:val="000000"/>
          <w:sz w:val="24"/>
          <w:szCs w:val="24"/>
        </w:rPr>
        <w:t xml:space="preserve"> </w:t>
      </w:r>
      <w:r w:rsidR="000C3A93">
        <w:rPr>
          <w:color w:val="000000"/>
          <w:sz w:val="24"/>
          <w:szCs w:val="24"/>
        </w:rPr>
        <w:t xml:space="preserve">(nutricionista); </w:t>
      </w:r>
    </w:p>
    <w:p w:rsidR="00C3759B" w:rsidRDefault="000C3A93" w:rsidP="00C3759B">
      <w:pPr>
        <w:widowControl w:val="0"/>
        <w:pBdr>
          <w:top w:val="nil"/>
          <w:left w:val="nil"/>
          <w:bottom w:val="nil"/>
          <w:right w:val="nil"/>
          <w:between w:val="nil"/>
        </w:pBdr>
        <w:spacing w:line="360" w:lineRule="auto"/>
        <w:ind w:left="9" w:right="-3"/>
        <w:jc w:val="both"/>
        <w:rPr>
          <w:color w:val="000000"/>
          <w:sz w:val="24"/>
          <w:szCs w:val="24"/>
        </w:rPr>
      </w:pPr>
      <w:r w:rsidRPr="00AF3214">
        <w:rPr>
          <w:b/>
          <w:color w:val="000000"/>
          <w:sz w:val="24"/>
          <w:szCs w:val="24"/>
        </w:rPr>
        <w:t>5.2</w:t>
      </w:r>
      <w:r w:rsidR="00FB796C" w:rsidRPr="00AF3214">
        <w:rPr>
          <w:b/>
          <w:color w:val="000000"/>
          <w:sz w:val="24"/>
          <w:szCs w:val="24"/>
        </w:rPr>
        <w:t>.</w:t>
      </w:r>
      <w:r w:rsidR="00FB796C">
        <w:rPr>
          <w:color w:val="000000"/>
          <w:sz w:val="24"/>
          <w:szCs w:val="24"/>
        </w:rPr>
        <w:t xml:space="preserve"> </w:t>
      </w:r>
      <w:r>
        <w:rPr>
          <w:color w:val="000000"/>
          <w:sz w:val="24"/>
          <w:szCs w:val="24"/>
        </w:rPr>
        <w:t xml:space="preserve">A Entidade (unidade recebedora) </w:t>
      </w:r>
      <w:r w:rsidR="00FB796C">
        <w:rPr>
          <w:color w:val="000000"/>
          <w:sz w:val="24"/>
          <w:szCs w:val="24"/>
        </w:rPr>
        <w:t xml:space="preserve">que deixar de apresentar um dos </w:t>
      </w:r>
      <w:r>
        <w:rPr>
          <w:color w:val="000000"/>
          <w:sz w:val="24"/>
          <w:szCs w:val="24"/>
        </w:rPr>
        <w:t>documentos co</w:t>
      </w:r>
      <w:r w:rsidR="00E9529A">
        <w:rPr>
          <w:color w:val="000000"/>
          <w:sz w:val="24"/>
          <w:szCs w:val="24"/>
        </w:rPr>
        <w:t>nstantes nas alíneas de “a” a “d</w:t>
      </w:r>
      <w:r w:rsidR="00FB796C">
        <w:rPr>
          <w:color w:val="000000"/>
          <w:sz w:val="24"/>
          <w:szCs w:val="24"/>
        </w:rPr>
        <w:t>” do subitem anterior s</w:t>
      </w:r>
      <w:r w:rsidR="00A34CE6">
        <w:rPr>
          <w:color w:val="000000"/>
          <w:sz w:val="24"/>
          <w:szCs w:val="24"/>
        </w:rPr>
        <w:t xml:space="preserve">erá automaticamente </w:t>
      </w:r>
      <w:r w:rsidR="00C3759B">
        <w:rPr>
          <w:color w:val="000000"/>
          <w:sz w:val="24"/>
          <w:szCs w:val="24"/>
        </w:rPr>
        <w:t>inabilitada.</w:t>
      </w:r>
    </w:p>
    <w:p w:rsidR="00C3759B" w:rsidRDefault="00C3759B" w:rsidP="00C3759B">
      <w:pPr>
        <w:widowControl w:val="0"/>
        <w:pBdr>
          <w:top w:val="nil"/>
          <w:left w:val="nil"/>
          <w:bottom w:val="nil"/>
          <w:right w:val="nil"/>
          <w:between w:val="nil"/>
        </w:pBdr>
        <w:spacing w:line="360" w:lineRule="auto"/>
        <w:ind w:left="9" w:right="-3"/>
        <w:jc w:val="both"/>
        <w:rPr>
          <w:b/>
          <w:color w:val="000000"/>
          <w:sz w:val="24"/>
          <w:szCs w:val="24"/>
        </w:rPr>
      </w:pPr>
    </w:p>
    <w:p w:rsidR="00C3759B" w:rsidRDefault="00C3759B" w:rsidP="00C3759B">
      <w:pPr>
        <w:widowControl w:val="0"/>
        <w:pBdr>
          <w:top w:val="nil"/>
          <w:left w:val="nil"/>
          <w:bottom w:val="nil"/>
          <w:right w:val="nil"/>
          <w:between w:val="nil"/>
        </w:pBdr>
        <w:spacing w:line="360" w:lineRule="auto"/>
        <w:ind w:left="9" w:right="-3"/>
        <w:jc w:val="both"/>
        <w:rPr>
          <w:b/>
          <w:color w:val="000000"/>
          <w:sz w:val="24"/>
          <w:szCs w:val="24"/>
        </w:rPr>
      </w:pPr>
      <w:r>
        <w:rPr>
          <w:b/>
          <w:color w:val="000000"/>
          <w:sz w:val="24"/>
          <w:szCs w:val="24"/>
        </w:rPr>
        <w:t xml:space="preserve">6. </w:t>
      </w:r>
      <w:r w:rsidRPr="00C3759B">
        <w:rPr>
          <w:b/>
          <w:color w:val="000000"/>
          <w:sz w:val="24"/>
          <w:szCs w:val="24"/>
        </w:rPr>
        <w:t>DOS DOCUMENTOS EXIGIDOS PARA O CREDENCIAMENTO</w:t>
      </w:r>
      <w:r>
        <w:rPr>
          <w:b/>
          <w:color w:val="000000"/>
          <w:sz w:val="24"/>
          <w:szCs w:val="24"/>
        </w:rPr>
        <w:t xml:space="preserve"> DOS FORNECEDORES</w:t>
      </w:r>
    </w:p>
    <w:p w:rsidR="004F63E1" w:rsidRDefault="00C3759B" w:rsidP="00C3759B">
      <w:pPr>
        <w:widowControl w:val="0"/>
        <w:pBdr>
          <w:top w:val="nil"/>
          <w:left w:val="nil"/>
          <w:bottom w:val="nil"/>
          <w:right w:val="nil"/>
          <w:between w:val="nil"/>
        </w:pBdr>
        <w:spacing w:line="360" w:lineRule="auto"/>
        <w:ind w:left="9" w:right="-3"/>
        <w:jc w:val="both"/>
        <w:rPr>
          <w:color w:val="000000"/>
          <w:sz w:val="24"/>
          <w:szCs w:val="24"/>
        </w:rPr>
      </w:pPr>
      <w:r>
        <w:rPr>
          <w:b/>
          <w:color w:val="000000"/>
          <w:sz w:val="24"/>
          <w:szCs w:val="24"/>
        </w:rPr>
        <w:t>6.1</w:t>
      </w:r>
      <w:r w:rsidR="00FB796C" w:rsidRPr="00AF3214">
        <w:rPr>
          <w:b/>
          <w:color w:val="000000"/>
          <w:sz w:val="24"/>
          <w:szCs w:val="24"/>
        </w:rPr>
        <w:t>.</w:t>
      </w:r>
      <w:r w:rsidR="00FB796C">
        <w:rPr>
          <w:color w:val="000000"/>
          <w:sz w:val="24"/>
          <w:szCs w:val="24"/>
        </w:rPr>
        <w:t xml:space="preserve"> </w:t>
      </w:r>
      <w:r w:rsidR="000C3A93">
        <w:rPr>
          <w:color w:val="000000"/>
          <w:sz w:val="24"/>
          <w:szCs w:val="24"/>
        </w:rPr>
        <w:t>Os documentos de habilitação dos agricul</w:t>
      </w:r>
      <w:r w:rsidR="00FB796C">
        <w:rPr>
          <w:color w:val="000000"/>
          <w:sz w:val="24"/>
          <w:szCs w:val="24"/>
        </w:rPr>
        <w:t xml:space="preserve">tores familiares (fornecedores) </w:t>
      </w:r>
      <w:r w:rsidR="000C3A93">
        <w:rPr>
          <w:color w:val="000000"/>
          <w:sz w:val="24"/>
          <w:szCs w:val="24"/>
        </w:rPr>
        <w:t>deverão ser entregues em um único envelope</w:t>
      </w:r>
      <w:r w:rsidRPr="00C3759B">
        <w:rPr>
          <w:color w:val="000000"/>
          <w:sz w:val="24"/>
          <w:szCs w:val="24"/>
        </w:rPr>
        <w:t xml:space="preserve"> ou por meio eletrônico</w:t>
      </w:r>
      <w:r w:rsidR="00B70725">
        <w:rPr>
          <w:color w:val="000000"/>
          <w:sz w:val="24"/>
          <w:szCs w:val="24"/>
        </w:rPr>
        <w:t xml:space="preserve"> </w:t>
      </w:r>
      <w:r w:rsidR="00B70725" w:rsidRPr="00B70725">
        <w:rPr>
          <w:color w:val="000000"/>
          <w:sz w:val="24"/>
          <w:szCs w:val="24"/>
        </w:rPr>
        <w:t>(conforme descrito no subitem 7.1)</w:t>
      </w:r>
      <w:r w:rsidRPr="00C3759B">
        <w:rPr>
          <w:color w:val="000000"/>
          <w:sz w:val="24"/>
          <w:szCs w:val="24"/>
        </w:rPr>
        <w:t xml:space="preserve">, </w:t>
      </w:r>
      <w:r w:rsidR="00B70725">
        <w:rPr>
          <w:color w:val="000000"/>
          <w:sz w:val="24"/>
          <w:szCs w:val="24"/>
        </w:rPr>
        <w:t xml:space="preserve">que </w:t>
      </w:r>
      <w:r w:rsidR="000C3A93">
        <w:rPr>
          <w:color w:val="000000"/>
          <w:sz w:val="24"/>
          <w:szCs w:val="24"/>
        </w:rPr>
        <w:t>sob pena de inabilitação,</w:t>
      </w:r>
      <w:r w:rsidR="00FB796C">
        <w:rPr>
          <w:color w:val="000000"/>
          <w:sz w:val="24"/>
          <w:szCs w:val="24"/>
        </w:rPr>
        <w:t xml:space="preserve"> </w:t>
      </w:r>
      <w:r w:rsidR="000C3A93">
        <w:rPr>
          <w:color w:val="000000"/>
          <w:sz w:val="24"/>
          <w:szCs w:val="24"/>
        </w:rPr>
        <w:t xml:space="preserve">deverá conter: </w:t>
      </w:r>
    </w:p>
    <w:p w:rsidR="004F63E1" w:rsidRDefault="00C543C0" w:rsidP="00E124B3">
      <w:pPr>
        <w:widowControl w:val="0"/>
        <w:pBdr>
          <w:top w:val="nil"/>
          <w:left w:val="nil"/>
          <w:bottom w:val="nil"/>
          <w:right w:val="nil"/>
          <w:between w:val="nil"/>
        </w:pBdr>
        <w:spacing w:line="360" w:lineRule="auto"/>
        <w:ind w:left="10" w:right="2"/>
        <w:jc w:val="both"/>
        <w:rPr>
          <w:color w:val="000000"/>
          <w:sz w:val="24"/>
          <w:szCs w:val="24"/>
        </w:rPr>
      </w:pPr>
      <w:r>
        <w:rPr>
          <w:color w:val="000000"/>
          <w:sz w:val="24"/>
          <w:szCs w:val="24"/>
        </w:rPr>
        <w:t>a.</w:t>
      </w:r>
      <w:r w:rsidR="000C3A93">
        <w:rPr>
          <w:color w:val="000000"/>
          <w:sz w:val="24"/>
          <w:szCs w:val="24"/>
        </w:rPr>
        <w:t xml:space="preserve"> Cópia de inscrição no Cadastro de P</w:t>
      </w:r>
      <w:r w:rsidR="00E57DEE">
        <w:rPr>
          <w:color w:val="000000"/>
          <w:sz w:val="24"/>
          <w:szCs w:val="24"/>
        </w:rPr>
        <w:t>essoa Física (CPF)</w:t>
      </w:r>
      <w:r w:rsidR="00B66334">
        <w:rPr>
          <w:color w:val="000000"/>
          <w:sz w:val="24"/>
          <w:szCs w:val="24"/>
        </w:rPr>
        <w:t xml:space="preserve"> dos titulares</w:t>
      </w:r>
      <w:r w:rsidR="00E124B3">
        <w:rPr>
          <w:color w:val="000000"/>
          <w:sz w:val="24"/>
          <w:szCs w:val="24"/>
        </w:rPr>
        <w:t xml:space="preserve"> (caso ainda não possua o novo RG)</w:t>
      </w:r>
      <w:r w:rsidR="000C3A93">
        <w:rPr>
          <w:color w:val="000000"/>
          <w:sz w:val="24"/>
          <w:szCs w:val="24"/>
        </w:rPr>
        <w:t xml:space="preserve">;  </w:t>
      </w:r>
    </w:p>
    <w:p w:rsidR="004F63E1" w:rsidRDefault="00E57DEE" w:rsidP="00FB796C">
      <w:pPr>
        <w:widowControl w:val="0"/>
        <w:pBdr>
          <w:top w:val="nil"/>
          <w:left w:val="nil"/>
          <w:bottom w:val="nil"/>
          <w:right w:val="nil"/>
          <w:between w:val="nil"/>
        </w:pBdr>
        <w:spacing w:line="360" w:lineRule="auto"/>
        <w:ind w:left="14"/>
        <w:jc w:val="both"/>
        <w:rPr>
          <w:color w:val="000000"/>
          <w:sz w:val="24"/>
          <w:szCs w:val="24"/>
        </w:rPr>
      </w:pPr>
      <w:r>
        <w:rPr>
          <w:color w:val="000000"/>
          <w:sz w:val="24"/>
          <w:szCs w:val="24"/>
        </w:rPr>
        <w:t>b</w:t>
      </w:r>
      <w:r w:rsidR="00C543C0">
        <w:rPr>
          <w:color w:val="000000"/>
          <w:sz w:val="24"/>
          <w:szCs w:val="24"/>
        </w:rPr>
        <w:t>.</w:t>
      </w:r>
      <w:r>
        <w:rPr>
          <w:color w:val="000000"/>
          <w:sz w:val="24"/>
          <w:szCs w:val="24"/>
        </w:rPr>
        <w:t xml:space="preserve"> Cópia da identidade </w:t>
      </w:r>
      <w:r w:rsidR="00B66334">
        <w:rPr>
          <w:color w:val="000000"/>
          <w:sz w:val="24"/>
          <w:szCs w:val="24"/>
        </w:rPr>
        <w:t>dos</w:t>
      </w:r>
      <w:r w:rsidR="000C3A93">
        <w:rPr>
          <w:color w:val="000000"/>
          <w:sz w:val="24"/>
          <w:szCs w:val="24"/>
        </w:rPr>
        <w:t xml:space="preserve"> titular</w:t>
      </w:r>
      <w:r w:rsidR="00B66334">
        <w:rPr>
          <w:color w:val="000000"/>
          <w:sz w:val="24"/>
          <w:szCs w:val="24"/>
        </w:rPr>
        <w:t>es</w:t>
      </w:r>
      <w:r w:rsidR="000C3A93">
        <w:rPr>
          <w:color w:val="000000"/>
          <w:sz w:val="24"/>
          <w:szCs w:val="24"/>
        </w:rPr>
        <w:t xml:space="preserve">; </w:t>
      </w:r>
    </w:p>
    <w:p w:rsidR="00E124B3" w:rsidRDefault="00E124B3" w:rsidP="00FB796C">
      <w:pPr>
        <w:widowControl w:val="0"/>
        <w:pBdr>
          <w:top w:val="nil"/>
          <w:left w:val="nil"/>
          <w:bottom w:val="nil"/>
          <w:right w:val="nil"/>
          <w:between w:val="nil"/>
        </w:pBdr>
        <w:spacing w:line="360" w:lineRule="auto"/>
        <w:ind w:left="14"/>
        <w:jc w:val="both"/>
        <w:rPr>
          <w:color w:val="000000"/>
          <w:sz w:val="24"/>
          <w:szCs w:val="24"/>
        </w:rPr>
      </w:pPr>
      <w:r>
        <w:rPr>
          <w:color w:val="000000"/>
          <w:sz w:val="24"/>
          <w:szCs w:val="24"/>
        </w:rPr>
        <w:t xml:space="preserve">c. Comprovante do Cadastro da família no </w:t>
      </w:r>
      <w:proofErr w:type="spellStart"/>
      <w:r>
        <w:rPr>
          <w:color w:val="000000"/>
          <w:sz w:val="24"/>
          <w:szCs w:val="24"/>
        </w:rPr>
        <w:t>Cadúnico</w:t>
      </w:r>
      <w:proofErr w:type="spellEnd"/>
      <w:r>
        <w:rPr>
          <w:color w:val="000000"/>
          <w:sz w:val="24"/>
          <w:szCs w:val="24"/>
        </w:rPr>
        <w:t>, caso possua;</w:t>
      </w:r>
    </w:p>
    <w:p w:rsidR="004F63E1" w:rsidRDefault="00E124B3" w:rsidP="00FB796C">
      <w:pPr>
        <w:widowControl w:val="0"/>
        <w:pBdr>
          <w:top w:val="nil"/>
          <w:left w:val="nil"/>
          <w:bottom w:val="nil"/>
          <w:right w:val="nil"/>
          <w:between w:val="nil"/>
        </w:pBdr>
        <w:spacing w:line="360" w:lineRule="auto"/>
        <w:ind w:left="10"/>
        <w:jc w:val="both"/>
        <w:rPr>
          <w:color w:val="000000"/>
          <w:sz w:val="24"/>
          <w:szCs w:val="24"/>
        </w:rPr>
      </w:pPr>
      <w:r>
        <w:rPr>
          <w:color w:val="000000"/>
          <w:sz w:val="24"/>
          <w:szCs w:val="24"/>
        </w:rPr>
        <w:t>d</w:t>
      </w:r>
      <w:r w:rsidR="00C543C0">
        <w:rPr>
          <w:color w:val="000000"/>
          <w:sz w:val="24"/>
          <w:szCs w:val="24"/>
        </w:rPr>
        <w:t>.</w:t>
      </w:r>
      <w:r w:rsidR="000C3A93">
        <w:rPr>
          <w:color w:val="000000"/>
          <w:sz w:val="24"/>
          <w:szCs w:val="24"/>
        </w:rPr>
        <w:t xml:space="preserve"> Cópia da CAF/DAP</w:t>
      </w:r>
      <w:r w:rsidR="0017627A">
        <w:rPr>
          <w:color w:val="000000"/>
          <w:sz w:val="24"/>
          <w:szCs w:val="24"/>
        </w:rPr>
        <w:t xml:space="preserve"> </w:t>
      </w:r>
      <w:r w:rsidR="0017627A" w:rsidRPr="0017627A">
        <w:rPr>
          <w:color w:val="000000"/>
          <w:sz w:val="24"/>
          <w:szCs w:val="24"/>
        </w:rPr>
        <w:t>(Cadastro Naci</w:t>
      </w:r>
      <w:r w:rsidR="0017627A">
        <w:rPr>
          <w:color w:val="000000"/>
          <w:sz w:val="24"/>
          <w:szCs w:val="24"/>
        </w:rPr>
        <w:t>onal da Agricultura Familiar/</w:t>
      </w:r>
      <w:r w:rsidR="0017627A" w:rsidRPr="0017627A">
        <w:rPr>
          <w:color w:val="000000"/>
          <w:sz w:val="24"/>
          <w:szCs w:val="24"/>
        </w:rPr>
        <w:t>Declaração de Aptidão ao PRONAF)</w:t>
      </w:r>
      <w:r>
        <w:rPr>
          <w:color w:val="000000"/>
          <w:sz w:val="24"/>
          <w:szCs w:val="24"/>
        </w:rPr>
        <w:t xml:space="preserve"> e/ou</w:t>
      </w:r>
      <w:r w:rsidR="0017627A">
        <w:rPr>
          <w:color w:val="000000"/>
          <w:sz w:val="24"/>
          <w:szCs w:val="24"/>
        </w:rPr>
        <w:t xml:space="preserve"> </w:t>
      </w:r>
      <w:r>
        <w:rPr>
          <w:color w:val="000000"/>
          <w:sz w:val="24"/>
          <w:szCs w:val="24"/>
        </w:rPr>
        <w:t xml:space="preserve">seu </w:t>
      </w:r>
      <w:r w:rsidR="0017627A">
        <w:rPr>
          <w:color w:val="000000"/>
          <w:sz w:val="24"/>
          <w:szCs w:val="24"/>
        </w:rPr>
        <w:t>extrato</w:t>
      </w:r>
      <w:r w:rsidR="000C3A93">
        <w:rPr>
          <w:color w:val="000000"/>
          <w:sz w:val="24"/>
          <w:szCs w:val="24"/>
        </w:rPr>
        <w:t xml:space="preserve"> (com vigência mínima de 6 meses);  </w:t>
      </w:r>
    </w:p>
    <w:p w:rsidR="00B66334" w:rsidRDefault="007C7B02" w:rsidP="00FB796C">
      <w:pPr>
        <w:widowControl w:val="0"/>
        <w:pBdr>
          <w:top w:val="nil"/>
          <w:left w:val="nil"/>
          <w:bottom w:val="nil"/>
          <w:right w:val="nil"/>
          <w:between w:val="nil"/>
        </w:pBdr>
        <w:spacing w:line="360" w:lineRule="auto"/>
        <w:ind w:left="9" w:right="-6" w:hanging="1"/>
        <w:jc w:val="both"/>
        <w:rPr>
          <w:color w:val="000000"/>
          <w:sz w:val="24"/>
          <w:szCs w:val="24"/>
        </w:rPr>
      </w:pPr>
      <w:r>
        <w:rPr>
          <w:color w:val="000000"/>
          <w:sz w:val="24"/>
          <w:szCs w:val="24"/>
        </w:rPr>
        <w:t>e</w:t>
      </w:r>
      <w:r w:rsidR="00C543C0">
        <w:rPr>
          <w:color w:val="000000"/>
          <w:sz w:val="24"/>
          <w:szCs w:val="24"/>
        </w:rPr>
        <w:t>.</w:t>
      </w:r>
      <w:r w:rsidR="000C3A93">
        <w:rPr>
          <w:color w:val="000000"/>
          <w:sz w:val="24"/>
          <w:szCs w:val="24"/>
        </w:rPr>
        <w:t xml:space="preserve"> Comprovante de endereço;</w:t>
      </w:r>
    </w:p>
    <w:p w:rsidR="004F63E1" w:rsidRDefault="007C7B02" w:rsidP="00FB796C">
      <w:pPr>
        <w:widowControl w:val="0"/>
        <w:pBdr>
          <w:top w:val="nil"/>
          <w:left w:val="nil"/>
          <w:bottom w:val="nil"/>
          <w:right w:val="nil"/>
          <w:between w:val="nil"/>
        </w:pBdr>
        <w:spacing w:line="360" w:lineRule="auto"/>
        <w:ind w:left="9" w:right="-6" w:hanging="1"/>
        <w:jc w:val="both"/>
        <w:rPr>
          <w:color w:val="000000"/>
          <w:sz w:val="24"/>
          <w:szCs w:val="24"/>
        </w:rPr>
      </w:pPr>
      <w:r>
        <w:rPr>
          <w:color w:val="000000"/>
          <w:sz w:val="24"/>
          <w:szCs w:val="24"/>
        </w:rPr>
        <w:t>f</w:t>
      </w:r>
      <w:r w:rsidR="00C543C0">
        <w:rPr>
          <w:color w:val="000000"/>
          <w:sz w:val="24"/>
          <w:szCs w:val="24"/>
        </w:rPr>
        <w:t>.</w:t>
      </w:r>
      <w:r w:rsidR="0028037B">
        <w:rPr>
          <w:color w:val="000000"/>
          <w:sz w:val="24"/>
          <w:szCs w:val="24"/>
        </w:rPr>
        <w:t xml:space="preserve"> </w:t>
      </w:r>
      <w:r w:rsidR="00B66334">
        <w:rPr>
          <w:color w:val="000000"/>
          <w:sz w:val="24"/>
          <w:szCs w:val="24"/>
        </w:rPr>
        <w:t xml:space="preserve">No caso de povos e comunidades tradicionais, </w:t>
      </w:r>
      <w:r w:rsidR="00B66334" w:rsidRPr="00B66334">
        <w:rPr>
          <w:color w:val="000000"/>
          <w:sz w:val="24"/>
          <w:szCs w:val="24"/>
        </w:rPr>
        <w:t xml:space="preserve">apresentação do Número de Identificação Social- NIS - do </w:t>
      </w:r>
      <w:proofErr w:type="spellStart"/>
      <w:r w:rsidR="00B66334" w:rsidRPr="00B66334">
        <w:rPr>
          <w:color w:val="000000"/>
          <w:sz w:val="24"/>
          <w:szCs w:val="24"/>
        </w:rPr>
        <w:t>CadÚnico</w:t>
      </w:r>
      <w:proofErr w:type="spellEnd"/>
      <w:r w:rsidR="00B66334">
        <w:rPr>
          <w:color w:val="000000"/>
          <w:sz w:val="24"/>
          <w:szCs w:val="24"/>
        </w:rPr>
        <w:t>;</w:t>
      </w:r>
    </w:p>
    <w:p w:rsidR="00B66334" w:rsidRDefault="007C7B02" w:rsidP="00FB796C">
      <w:pPr>
        <w:widowControl w:val="0"/>
        <w:pBdr>
          <w:top w:val="nil"/>
          <w:left w:val="nil"/>
          <w:bottom w:val="nil"/>
          <w:right w:val="nil"/>
          <w:between w:val="nil"/>
        </w:pBdr>
        <w:spacing w:line="360" w:lineRule="auto"/>
        <w:ind w:left="9" w:right="-6" w:hanging="1"/>
        <w:jc w:val="both"/>
        <w:rPr>
          <w:color w:val="000000"/>
          <w:sz w:val="24"/>
          <w:szCs w:val="24"/>
        </w:rPr>
      </w:pPr>
      <w:r>
        <w:rPr>
          <w:color w:val="000000"/>
          <w:sz w:val="24"/>
          <w:szCs w:val="24"/>
        </w:rPr>
        <w:t>g</w:t>
      </w:r>
      <w:r w:rsidR="00C543C0">
        <w:rPr>
          <w:color w:val="000000"/>
          <w:sz w:val="24"/>
          <w:szCs w:val="24"/>
        </w:rPr>
        <w:t>.</w:t>
      </w:r>
      <w:r w:rsidR="0028037B">
        <w:rPr>
          <w:color w:val="000000"/>
          <w:sz w:val="24"/>
          <w:szCs w:val="24"/>
        </w:rPr>
        <w:t xml:space="preserve"> </w:t>
      </w:r>
      <w:r w:rsidR="00B66334">
        <w:rPr>
          <w:color w:val="000000"/>
          <w:sz w:val="24"/>
          <w:szCs w:val="24"/>
        </w:rPr>
        <w:t>Para os assentados da reforma agrária, apresentação</w:t>
      </w:r>
      <w:r w:rsidR="00B66334" w:rsidRPr="00B66334">
        <w:rPr>
          <w:color w:val="000000"/>
          <w:sz w:val="24"/>
          <w:szCs w:val="24"/>
        </w:rPr>
        <w:t xml:space="preserve"> </w:t>
      </w:r>
      <w:r w:rsidR="00B66334">
        <w:rPr>
          <w:color w:val="000000"/>
          <w:sz w:val="24"/>
          <w:szCs w:val="24"/>
        </w:rPr>
        <w:t>d</w:t>
      </w:r>
      <w:r w:rsidR="00B66334" w:rsidRPr="00B66334">
        <w:rPr>
          <w:color w:val="000000"/>
          <w:sz w:val="24"/>
          <w:szCs w:val="24"/>
        </w:rPr>
        <w:t>a "Certidão de Beneficiário", emitida pelo Sistema de Informações de Projetos de Reforma Agrária – SIPRA, do Instituto Nacional de Colonização e Reforma Agrária – INCRA, desde que o beneficiário fornecedor se enquadre como agricultor familiar conforme definido no art. 3° da Lei n° 11.326, de 2006</w:t>
      </w:r>
      <w:r w:rsidR="00B66334">
        <w:rPr>
          <w:color w:val="000000"/>
          <w:sz w:val="24"/>
          <w:szCs w:val="24"/>
        </w:rPr>
        <w:t>;</w:t>
      </w:r>
    </w:p>
    <w:p w:rsidR="00E124B3" w:rsidRDefault="007C7B02" w:rsidP="0017627A">
      <w:pPr>
        <w:widowControl w:val="0"/>
        <w:pBdr>
          <w:top w:val="nil"/>
          <w:left w:val="nil"/>
          <w:bottom w:val="nil"/>
          <w:right w:val="nil"/>
          <w:between w:val="nil"/>
        </w:pBdr>
        <w:spacing w:line="360" w:lineRule="auto"/>
        <w:ind w:right="2"/>
        <w:jc w:val="both"/>
        <w:rPr>
          <w:color w:val="000000"/>
          <w:sz w:val="24"/>
          <w:szCs w:val="24"/>
        </w:rPr>
      </w:pPr>
      <w:r>
        <w:rPr>
          <w:color w:val="000000"/>
          <w:sz w:val="24"/>
          <w:szCs w:val="24"/>
        </w:rPr>
        <w:t>h</w:t>
      </w:r>
      <w:r w:rsidR="00C543C0">
        <w:rPr>
          <w:color w:val="000000"/>
          <w:sz w:val="24"/>
          <w:szCs w:val="24"/>
        </w:rPr>
        <w:t xml:space="preserve">. </w:t>
      </w:r>
      <w:r w:rsidR="000C3A93">
        <w:rPr>
          <w:color w:val="000000"/>
          <w:sz w:val="24"/>
          <w:szCs w:val="24"/>
        </w:rPr>
        <w:t>Cer</w:t>
      </w:r>
      <w:r w:rsidR="00C3759B">
        <w:rPr>
          <w:color w:val="000000"/>
          <w:sz w:val="24"/>
          <w:szCs w:val="24"/>
        </w:rPr>
        <w:t>tificação de produtos orgânicos</w:t>
      </w:r>
      <w:r w:rsidR="000C3A93">
        <w:rPr>
          <w:color w:val="000000"/>
          <w:sz w:val="24"/>
          <w:szCs w:val="24"/>
        </w:rPr>
        <w:t>/agroe</w:t>
      </w:r>
      <w:r w:rsidR="00FB796C">
        <w:rPr>
          <w:color w:val="000000"/>
          <w:sz w:val="24"/>
          <w:szCs w:val="24"/>
        </w:rPr>
        <w:t xml:space="preserve">cológicos, emitido por entidade </w:t>
      </w:r>
      <w:r w:rsidR="00E9529A">
        <w:rPr>
          <w:color w:val="000000"/>
          <w:sz w:val="24"/>
          <w:szCs w:val="24"/>
        </w:rPr>
        <w:t>credenciada</w:t>
      </w:r>
      <w:r w:rsidR="000C3A93">
        <w:rPr>
          <w:color w:val="000000"/>
          <w:sz w:val="24"/>
          <w:szCs w:val="24"/>
        </w:rPr>
        <w:t xml:space="preserve"> (Caso tenha produt</w:t>
      </w:r>
      <w:r w:rsidR="00001643">
        <w:rPr>
          <w:color w:val="000000"/>
          <w:sz w:val="24"/>
          <w:szCs w:val="24"/>
        </w:rPr>
        <w:t>os Orgânicos ou Agroecológicos);</w:t>
      </w:r>
    </w:p>
    <w:p w:rsidR="00001643" w:rsidRDefault="007C7B02" w:rsidP="0017627A">
      <w:pPr>
        <w:widowControl w:val="0"/>
        <w:pBdr>
          <w:top w:val="nil"/>
          <w:left w:val="nil"/>
          <w:bottom w:val="nil"/>
          <w:right w:val="nil"/>
          <w:between w:val="nil"/>
        </w:pBdr>
        <w:spacing w:line="360" w:lineRule="auto"/>
        <w:ind w:right="2"/>
        <w:jc w:val="both"/>
        <w:rPr>
          <w:color w:val="000000"/>
          <w:sz w:val="24"/>
          <w:szCs w:val="24"/>
        </w:rPr>
      </w:pPr>
      <w:r>
        <w:rPr>
          <w:color w:val="000000"/>
          <w:sz w:val="24"/>
          <w:szCs w:val="24"/>
        </w:rPr>
        <w:t>i</w:t>
      </w:r>
      <w:r w:rsidR="00C543C0">
        <w:rPr>
          <w:color w:val="000000"/>
          <w:sz w:val="24"/>
          <w:szCs w:val="24"/>
        </w:rPr>
        <w:t>.</w:t>
      </w:r>
      <w:r w:rsidR="00001643">
        <w:rPr>
          <w:color w:val="000000"/>
          <w:sz w:val="24"/>
          <w:szCs w:val="24"/>
        </w:rPr>
        <w:t xml:space="preserve"> Projeto Familiar de Venda de Gênero Alimentício da Agricultura Familiar</w:t>
      </w:r>
      <w:r w:rsidR="00094674">
        <w:rPr>
          <w:color w:val="000000"/>
          <w:sz w:val="24"/>
          <w:szCs w:val="24"/>
        </w:rPr>
        <w:t xml:space="preserve"> para o PAA municipal (Anexo I</w:t>
      </w:r>
      <w:r w:rsidR="00001643">
        <w:rPr>
          <w:color w:val="000000"/>
          <w:sz w:val="24"/>
          <w:szCs w:val="24"/>
        </w:rPr>
        <w:t xml:space="preserve">); </w:t>
      </w:r>
    </w:p>
    <w:p w:rsidR="004F63E1" w:rsidRDefault="00C3759B" w:rsidP="00FB796C">
      <w:pPr>
        <w:widowControl w:val="0"/>
        <w:pBdr>
          <w:top w:val="nil"/>
          <w:left w:val="nil"/>
          <w:bottom w:val="nil"/>
          <w:right w:val="nil"/>
          <w:between w:val="nil"/>
        </w:pBdr>
        <w:spacing w:line="360" w:lineRule="auto"/>
        <w:ind w:left="16" w:right="1" w:hanging="8"/>
        <w:jc w:val="both"/>
        <w:rPr>
          <w:color w:val="000000"/>
          <w:sz w:val="24"/>
          <w:szCs w:val="24"/>
        </w:rPr>
      </w:pPr>
      <w:r>
        <w:rPr>
          <w:b/>
          <w:color w:val="000000"/>
          <w:sz w:val="24"/>
          <w:szCs w:val="24"/>
        </w:rPr>
        <w:t>6.2</w:t>
      </w:r>
      <w:r w:rsidR="00E9529A" w:rsidRPr="00AF3214">
        <w:rPr>
          <w:b/>
          <w:color w:val="000000"/>
          <w:sz w:val="24"/>
          <w:szCs w:val="24"/>
        </w:rPr>
        <w:t>.</w:t>
      </w:r>
      <w:r w:rsidR="000C3A93">
        <w:rPr>
          <w:color w:val="000000"/>
          <w:sz w:val="24"/>
          <w:szCs w:val="24"/>
        </w:rPr>
        <w:t xml:space="preserve"> O agricultor familiar</w:t>
      </w:r>
      <w:r w:rsidR="0028037B">
        <w:rPr>
          <w:color w:val="000000"/>
          <w:sz w:val="24"/>
          <w:szCs w:val="24"/>
        </w:rPr>
        <w:t xml:space="preserve"> e aqueles que se caracterizam como povos e comunidades tradicionais, bem como assentados da reforma agrária</w:t>
      </w:r>
      <w:r w:rsidR="000C3A93">
        <w:rPr>
          <w:color w:val="000000"/>
          <w:sz w:val="24"/>
          <w:szCs w:val="24"/>
        </w:rPr>
        <w:t xml:space="preserve"> que </w:t>
      </w:r>
      <w:r w:rsidR="0028037B">
        <w:rPr>
          <w:color w:val="000000"/>
          <w:sz w:val="24"/>
          <w:szCs w:val="24"/>
        </w:rPr>
        <w:t>não</w:t>
      </w:r>
      <w:r w:rsidR="000C3A93">
        <w:rPr>
          <w:color w:val="000000"/>
          <w:sz w:val="24"/>
          <w:szCs w:val="24"/>
        </w:rPr>
        <w:t xml:space="preserve"> apresent</w:t>
      </w:r>
      <w:r w:rsidR="00FB796C">
        <w:rPr>
          <w:color w:val="000000"/>
          <w:sz w:val="24"/>
          <w:szCs w:val="24"/>
        </w:rPr>
        <w:t>ar</w:t>
      </w:r>
      <w:r w:rsidR="0028037B">
        <w:rPr>
          <w:color w:val="000000"/>
          <w:sz w:val="24"/>
          <w:szCs w:val="24"/>
        </w:rPr>
        <w:t>em</w:t>
      </w:r>
      <w:r w:rsidR="00FB796C">
        <w:rPr>
          <w:color w:val="000000"/>
          <w:sz w:val="24"/>
          <w:szCs w:val="24"/>
        </w:rPr>
        <w:t xml:space="preserve"> </w:t>
      </w:r>
      <w:r w:rsidR="0028037B">
        <w:rPr>
          <w:color w:val="000000"/>
          <w:sz w:val="24"/>
          <w:szCs w:val="24"/>
        </w:rPr>
        <w:t>os d</w:t>
      </w:r>
      <w:r w:rsidR="00FB796C">
        <w:rPr>
          <w:color w:val="000000"/>
          <w:sz w:val="24"/>
          <w:szCs w:val="24"/>
        </w:rPr>
        <w:t>ocumentos constantes</w:t>
      </w:r>
      <w:r w:rsidR="0028037B">
        <w:rPr>
          <w:color w:val="000000"/>
          <w:sz w:val="24"/>
          <w:szCs w:val="24"/>
        </w:rPr>
        <w:t xml:space="preserve"> exigidos para cada um deles, listados</w:t>
      </w:r>
      <w:r w:rsidR="00FB796C">
        <w:rPr>
          <w:color w:val="000000"/>
          <w:sz w:val="24"/>
          <w:szCs w:val="24"/>
        </w:rPr>
        <w:t xml:space="preserve"> </w:t>
      </w:r>
      <w:r w:rsidR="00C56178">
        <w:rPr>
          <w:color w:val="000000"/>
          <w:sz w:val="24"/>
          <w:szCs w:val="24"/>
        </w:rPr>
        <w:t>nas alíneas de “a” a “i</w:t>
      </w:r>
      <w:r w:rsidR="000C3A93">
        <w:rPr>
          <w:color w:val="000000"/>
          <w:sz w:val="24"/>
          <w:szCs w:val="24"/>
        </w:rPr>
        <w:t>” do subitem anterior s</w:t>
      </w:r>
      <w:r w:rsidR="00FB796C">
        <w:rPr>
          <w:color w:val="000000"/>
          <w:sz w:val="24"/>
          <w:szCs w:val="24"/>
        </w:rPr>
        <w:t>erá automaticamente inabilitado</w:t>
      </w:r>
      <w:r w:rsidR="00E124B3">
        <w:rPr>
          <w:color w:val="000000"/>
          <w:sz w:val="24"/>
          <w:szCs w:val="24"/>
        </w:rPr>
        <w:t xml:space="preserve"> com exceção da alínea “c”</w:t>
      </w:r>
      <w:r w:rsidR="00FB796C">
        <w:rPr>
          <w:color w:val="000000"/>
          <w:sz w:val="24"/>
          <w:szCs w:val="24"/>
        </w:rPr>
        <w:t>.</w:t>
      </w:r>
      <w:r w:rsidR="00E124B3">
        <w:rPr>
          <w:color w:val="000000"/>
          <w:sz w:val="24"/>
          <w:szCs w:val="24"/>
        </w:rPr>
        <w:t xml:space="preserve"> As cópias desses documentos devem estarem legíveis, caso contrário, serão </w:t>
      </w:r>
      <w:r w:rsidR="00E124B3">
        <w:rPr>
          <w:color w:val="000000"/>
          <w:sz w:val="24"/>
          <w:szCs w:val="24"/>
        </w:rPr>
        <w:lastRenderedPageBreak/>
        <w:t xml:space="preserve">desconsiderados. </w:t>
      </w:r>
      <w:r w:rsidR="000C3A93">
        <w:rPr>
          <w:color w:val="000000"/>
          <w:sz w:val="24"/>
          <w:szCs w:val="24"/>
        </w:rPr>
        <w:t xml:space="preserve">  </w:t>
      </w:r>
    </w:p>
    <w:p w:rsidR="00FB796C" w:rsidRDefault="00FB796C" w:rsidP="00FB796C">
      <w:pPr>
        <w:widowControl w:val="0"/>
        <w:pBdr>
          <w:top w:val="nil"/>
          <w:left w:val="nil"/>
          <w:bottom w:val="nil"/>
          <w:right w:val="nil"/>
          <w:between w:val="nil"/>
        </w:pBdr>
        <w:spacing w:line="360" w:lineRule="auto"/>
        <w:ind w:left="16" w:right="1" w:hanging="8"/>
        <w:jc w:val="both"/>
        <w:rPr>
          <w:color w:val="000000"/>
          <w:sz w:val="24"/>
          <w:szCs w:val="24"/>
        </w:rPr>
      </w:pPr>
    </w:p>
    <w:p w:rsidR="004F63E1" w:rsidRPr="00A34CE6" w:rsidRDefault="00001643" w:rsidP="00043388">
      <w:pPr>
        <w:widowControl w:val="0"/>
        <w:pBdr>
          <w:top w:val="nil"/>
          <w:left w:val="nil"/>
          <w:bottom w:val="nil"/>
          <w:right w:val="nil"/>
          <w:between w:val="nil"/>
        </w:pBdr>
        <w:spacing w:line="360" w:lineRule="auto"/>
        <w:ind w:left="10"/>
        <w:rPr>
          <w:b/>
          <w:color w:val="000000"/>
          <w:sz w:val="24"/>
          <w:szCs w:val="24"/>
        </w:rPr>
      </w:pPr>
      <w:r>
        <w:rPr>
          <w:b/>
          <w:color w:val="000000"/>
          <w:sz w:val="24"/>
          <w:szCs w:val="24"/>
        </w:rPr>
        <w:t>7</w:t>
      </w:r>
      <w:r w:rsidR="000C3A93" w:rsidRPr="00A34CE6">
        <w:rPr>
          <w:b/>
          <w:color w:val="000000"/>
          <w:sz w:val="24"/>
          <w:szCs w:val="24"/>
        </w:rPr>
        <w:t xml:space="preserve">. DA ENTREGA DOS DOCUMENTOS  </w:t>
      </w:r>
    </w:p>
    <w:p w:rsidR="008108F1" w:rsidRDefault="00E57DEE" w:rsidP="008108F1">
      <w:pPr>
        <w:widowControl w:val="0"/>
        <w:pBdr>
          <w:top w:val="nil"/>
          <w:left w:val="nil"/>
          <w:bottom w:val="nil"/>
          <w:right w:val="nil"/>
          <w:between w:val="nil"/>
        </w:pBdr>
        <w:spacing w:line="360" w:lineRule="auto"/>
        <w:ind w:left="4" w:right="-6" w:firstLine="5"/>
        <w:jc w:val="both"/>
        <w:rPr>
          <w:color w:val="000000"/>
          <w:sz w:val="24"/>
          <w:szCs w:val="24"/>
        </w:rPr>
      </w:pPr>
      <w:r>
        <w:rPr>
          <w:b/>
          <w:color w:val="000000"/>
          <w:sz w:val="24"/>
          <w:szCs w:val="24"/>
        </w:rPr>
        <w:t>7</w:t>
      </w:r>
      <w:r w:rsidR="000C3A93" w:rsidRPr="00AF3214">
        <w:rPr>
          <w:b/>
          <w:color w:val="000000"/>
          <w:sz w:val="24"/>
          <w:szCs w:val="24"/>
        </w:rPr>
        <w:t>.1</w:t>
      </w:r>
      <w:r w:rsidR="00AF3214" w:rsidRPr="00AF3214">
        <w:rPr>
          <w:b/>
          <w:color w:val="000000"/>
          <w:sz w:val="24"/>
          <w:szCs w:val="24"/>
        </w:rPr>
        <w:t>.</w:t>
      </w:r>
      <w:r w:rsidR="000C3A93">
        <w:rPr>
          <w:color w:val="000000"/>
          <w:sz w:val="24"/>
          <w:szCs w:val="24"/>
        </w:rPr>
        <w:t xml:space="preserve"> As entidades (unidades recebedoras) e agricultores familiares (</w:t>
      </w:r>
      <w:r w:rsidR="001B7C5F">
        <w:rPr>
          <w:color w:val="000000"/>
          <w:sz w:val="24"/>
          <w:szCs w:val="24"/>
        </w:rPr>
        <w:t>fornecedores) interessados</w:t>
      </w:r>
      <w:r w:rsidR="000C3A93">
        <w:rPr>
          <w:color w:val="000000"/>
          <w:sz w:val="24"/>
          <w:szCs w:val="24"/>
        </w:rPr>
        <w:t xml:space="preserve"> deverão entregar os documentos listados nos subitens 5.1 e </w:t>
      </w:r>
      <w:r>
        <w:rPr>
          <w:color w:val="000000"/>
          <w:sz w:val="24"/>
          <w:szCs w:val="24"/>
        </w:rPr>
        <w:t>6.1</w:t>
      </w:r>
      <w:r w:rsidR="001B7C5F">
        <w:rPr>
          <w:color w:val="000000"/>
          <w:sz w:val="24"/>
          <w:szCs w:val="24"/>
        </w:rPr>
        <w:t xml:space="preserve"> respectivamente</w:t>
      </w:r>
      <w:r w:rsidR="000C3A93">
        <w:rPr>
          <w:color w:val="000000"/>
          <w:sz w:val="24"/>
          <w:szCs w:val="24"/>
        </w:rPr>
        <w:t xml:space="preserve">, em envelope lacrado, com identificação do </w:t>
      </w:r>
      <w:r w:rsidR="001B7C5F">
        <w:rPr>
          <w:color w:val="000000"/>
          <w:sz w:val="24"/>
          <w:szCs w:val="24"/>
        </w:rPr>
        <w:t>remetent</w:t>
      </w:r>
      <w:r w:rsidR="003D2C04">
        <w:rPr>
          <w:color w:val="000000"/>
          <w:sz w:val="24"/>
          <w:szCs w:val="24"/>
        </w:rPr>
        <w:t>e, exclusivamente</w:t>
      </w:r>
      <w:r>
        <w:rPr>
          <w:color w:val="000000"/>
          <w:sz w:val="24"/>
          <w:szCs w:val="24"/>
        </w:rPr>
        <w:t xml:space="preserve"> </w:t>
      </w:r>
      <w:r w:rsidR="003D2C04">
        <w:rPr>
          <w:color w:val="000000"/>
          <w:sz w:val="24"/>
          <w:szCs w:val="24"/>
        </w:rPr>
        <w:t>à Coordenadoria</w:t>
      </w:r>
      <w:r w:rsidR="001B7C5F">
        <w:rPr>
          <w:color w:val="000000"/>
          <w:sz w:val="24"/>
          <w:szCs w:val="24"/>
        </w:rPr>
        <w:t xml:space="preserve"> do PAA</w:t>
      </w:r>
      <w:r w:rsidR="00EE1B5F">
        <w:rPr>
          <w:color w:val="000000"/>
          <w:sz w:val="24"/>
          <w:szCs w:val="24"/>
        </w:rPr>
        <w:t xml:space="preserve"> do município</w:t>
      </w:r>
      <w:r w:rsidR="000C3A93">
        <w:rPr>
          <w:color w:val="000000"/>
          <w:sz w:val="24"/>
          <w:szCs w:val="24"/>
        </w:rPr>
        <w:t>, localizada na</w:t>
      </w:r>
      <w:r w:rsidR="00EE12E2">
        <w:rPr>
          <w:color w:val="000000"/>
          <w:sz w:val="24"/>
          <w:szCs w:val="24"/>
        </w:rPr>
        <w:t xml:space="preserve"> </w:t>
      </w:r>
      <w:r w:rsidR="00123F7A">
        <w:rPr>
          <w:color w:val="000000"/>
          <w:sz w:val="24"/>
          <w:szCs w:val="24"/>
        </w:rPr>
        <w:t xml:space="preserve">Rua </w:t>
      </w:r>
      <w:r w:rsidR="00796BA8" w:rsidRPr="00796BA8">
        <w:rPr>
          <w:color w:val="000000"/>
          <w:sz w:val="24"/>
          <w:szCs w:val="24"/>
        </w:rPr>
        <w:t xml:space="preserve">Tereza </w:t>
      </w:r>
      <w:proofErr w:type="spellStart"/>
      <w:r w:rsidR="00796BA8" w:rsidRPr="00796BA8">
        <w:rPr>
          <w:color w:val="000000"/>
          <w:sz w:val="24"/>
          <w:szCs w:val="24"/>
        </w:rPr>
        <w:t>Balduíno</w:t>
      </w:r>
      <w:proofErr w:type="spellEnd"/>
      <w:r w:rsidR="00796BA8" w:rsidRPr="00796BA8">
        <w:rPr>
          <w:color w:val="000000"/>
          <w:sz w:val="24"/>
          <w:szCs w:val="24"/>
        </w:rPr>
        <w:t xml:space="preserve"> da Nóbrega,</w:t>
      </w:r>
      <w:r w:rsidR="00796BA8">
        <w:rPr>
          <w:color w:val="000000"/>
          <w:sz w:val="24"/>
          <w:szCs w:val="24"/>
        </w:rPr>
        <w:t xml:space="preserve"> SN</w:t>
      </w:r>
      <w:r w:rsidR="00123F7A">
        <w:rPr>
          <w:color w:val="000000"/>
          <w:sz w:val="24"/>
          <w:szCs w:val="24"/>
        </w:rPr>
        <w:t>. Centro</w:t>
      </w:r>
      <w:r w:rsidR="001D7387">
        <w:rPr>
          <w:color w:val="000000"/>
          <w:sz w:val="24"/>
          <w:szCs w:val="24"/>
        </w:rPr>
        <w:t>, m</w:t>
      </w:r>
      <w:r w:rsidR="008108F1">
        <w:rPr>
          <w:color w:val="000000"/>
          <w:sz w:val="24"/>
          <w:szCs w:val="24"/>
        </w:rPr>
        <w:t xml:space="preserve">unicípio de </w:t>
      </w:r>
      <w:r w:rsidR="00A22459">
        <w:rPr>
          <w:b/>
          <w:color w:val="000000"/>
          <w:sz w:val="24"/>
          <w:szCs w:val="24"/>
        </w:rPr>
        <w:t>ASSUNÇÃO</w:t>
      </w:r>
      <w:r w:rsidR="002125AD">
        <w:rPr>
          <w:b/>
          <w:color w:val="000000"/>
          <w:sz w:val="24"/>
          <w:szCs w:val="24"/>
        </w:rPr>
        <w:t>-PB</w:t>
      </w:r>
      <w:r w:rsidR="00A22459">
        <w:rPr>
          <w:color w:val="000000"/>
          <w:sz w:val="24"/>
          <w:szCs w:val="24"/>
        </w:rPr>
        <w:t>, no período de 13 de maio a 27</w:t>
      </w:r>
      <w:r w:rsidR="00422C3A">
        <w:rPr>
          <w:color w:val="000000"/>
          <w:sz w:val="24"/>
          <w:szCs w:val="24"/>
        </w:rPr>
        <w:t xml:space="preserve"> de </w:t>
      </w:r>
      <w:r w:rsidR="00A22459">
        <w:rPr>
          <w:color w:val="000000"/>
          <w:sz w:val="24"/>
          <w:szCs w:val="24"/>
        </w:rPr>
        <w:t>maio</w:t>
      </w:r>
      <w:r w:rsidR="00C56178">
        <w:rPr>
          <w:color w:val="000000"/>
          <w:sz w:val="24"/>
          <w:szCs w:val="24"/>
        </w:rPr>
        <w:t xml:space="preserve"> d</w:t>
      </w:r>
      <w:r w:rsidR="004C450D">
        <w:rPr>
          <w:color w:val="000000"/>
          <w:sz w:val="24"/>
          <w:szCs w:val="24"/>
        </w:rPr>
        <w:t>e 202</w:t>
      </w:r>
      <w:bookmarkStart w:id="1" w:name="_GoBack"/>
      <w:bookmarkEnd w:id="1"/>
      <w:r w:rsidR="004C450D">
        <w:rPr>
          <w:color w:val="000000"/>
          <w:sz w:val="24"/>
          <w:szCs w:val="24"/>
        </w:rPr>
        <w:t>6</w:t>
      </w:r>
      <w:r w:rsidR="00885D87">
        <w:rPr>
          <w:color w:val="000000"/>
          <w:sz w:val="24"/>
          <w:szCs w:val="24"/>
        </w:rPr>
        <w:t>, de 07</w:t>
      </w:r>
      <w:r w:rsidR="00EE1B5F">
        <w:rPr>
          <w:color w:val="000000"/>
          <w:sz w:val="24"/>
          <w:szCs w:val="24"/>
        </w:rPr>
        <w:t>:00 ás 13</w:t>
      </w:r>
      <w:r w:rsidR="008108F1">
        <w:rPr>
          <w:color w:val="000000"/>
          <w:sz w:val="24"/>
          <w:szCs w:val="24"/>
        </w:rPr>
        <w:t>:00</w:t>
      </w:r>
      <w:r w:rsidR="003D2C04">
        <w:rPr>
          <w:color w:val="000000"/>
          <w:sz w:val="24"/>
          <w:szCs w:val="24"/>
        </w:rPr>
        <w:t>,</w:t>
      </w:r>
      <w:r w:rsidR="008108F1">
        <w:rPr>
          <w:color w:val="000000"/>
          <w:sz w:val="24"/>
          <w:szCs w:val="24"/>
        </w:rPr>
        <w:t xml:space="preserve"> endereçada a</w:t>
      </w:r>
      <w:r w:rsidR="00EE1B5F">
        <w:rPr>
          <w:color w:val="000000"/>
          <w:sz w:val="24"/>
          <w:szCs w:val="24"/>
        </w:rPr>
        <w:t xml:space="preserve"> </w:t>
      </w:r>
      <w:r w:rsidR="000C3A93">
        <w:rPr>
          <w:color w:val="000000"/>
          <w:sz w:val="24"/>
          <w:szCs w:val="24"/>
        </w:rPr>
        <w:t xml:space="preserve">Coordenação Municipal do Programa </w:t>
      </w:r>
      <w:r w:rsidR="00771474">
        <w:rPr>
          <w:color w:val="000000"/>
          <w:sz w:val="24"/>
          <w:szCs w:val="24"/>
        </w:rPr>
        <w:t>de Aquisição de Alimentos - PAA</w:t>
      </w:r>
      <w:r w:rsidR="000C3A93">
        <w:rPr>
          <w:color w:val="000000"/>
          <w:sz w:val="24"/>
          <w:szCs w:val="24"/>
        </w:rPr>
        <w:t>/CDS.</w:t>
      </w:r>
      <w:r w:rsidR="00B70725" w:rsidRPr="00B70725">
        <w:rPr>
          <w:color w:val="000000"/>
          <w:sz w:val="24"/>
          <w:szCs w:val="24"/>
        </w:rPr>
        <w:t xml:space="preserve"> As propostas também poderão ser enviadas por meio eletrônico, através do endereço</w:t>
      </w:r>
      <w:r w:rsidR="00123F7A" w:rsidRPr="00123F7A">
        <w:t xml:space="preserve"> </w:t>
      </w:r>
      <w:r w:rsidR="00A22459" w:rsidRPr="00A22459">
        <w:rPr>
          <w:b/>
          <w:sz w:val="24"/>
          <w:szCs w:val="24"/>
        </w:rPr>
        <w:t>assistenciasocialassuncao@gmail.com</w:t>
      </w:r>
      <w:hyperlink r:id="rId7" w:history="1"/>
      <w:r w:rsidR="00B70725" w:rsidRPr="00B70725">
        <w:rPr>
          <w:b/>
          <w:color w:val="000000"/>
          <w:sz w:val="24"/>
          <w:szCs w:val="24"/>
        </w:rPr>
        <w:t>,</w:t>
      </w:r>
      <w:r w:rsidR="00B70725" w:rsidRPr="00B70725">
        <w:rPr>
          <w:color w:val="000000"/>
          <w:sz w:val="24"/>
          <w:szCs w:val="24"/>
        </w:rPr>
        <w:t xml:space="preserve"> </w:t>
      </w:r>
      <w:r w:rsidR="00A22459">
        <w:rPr>
          <w:color w:val="000000"/>
          <w:sz w:val="24"/>
          <w:szCs w:val="24"/>
        </w:rPr>
        <w:t>no período de 13 de maio</w:t>
      </w:r>
      <w:r w:rsidR="00B70725" w:rsidRPr="00B70725">
        <w:rPr>
          <w:color w:val="000000"/>
          <w:sz w:val="24"/>
          <w:szCs w:val="24"/>
        </w:rPr>
        <w:t xml:space="preserve"> até às 23:59 horas de </w:t>
      </w:r>
      <w:r w:rsidR="00A22459">
        <w:rPr>
          <w:color w:val="000000"/>
          <w:sz w:val="24"/>
          <w:szCs w:val="24"/>
        </w:rPr>
        <w:t>27</w:t>
      </w:r>
      <w:r w:rsidR="001D7387">
        <w:rPr>
          <w:color w:val="000000"/>
          <w:sz w:val="24"/>
          <w:szCs w:val="24"/>
        </w:rPr>
        <w:t xml:space="preserve"> de </w:t>
      </w:r>
      <w:r w:rsidR="00A22459">
        <w:rPr>
          <w:color w:val="000000"/>
          <w:sz w:val="24"/>
          <w:szCs w:val="24"/>
        </w:rPr>
        <w:t>maio</w:t>
      </w:r>
      <w:r w:rsidR="001D7387">
        <w:rPr>
          <w:color w:val="000000"/>
          <w:sz w:val="24"/>
          <w:szCs w:val="24"/>
        </w:rPr>
        <w:t xml:space="preserve"> de 2026</w:t>
      </w:r>
      <w:r w:rsidR="00B70725" w:rsidRPr="00B70725">
        <w:rPr>
          <w:color w:val="000000"/>
          <w:sz w:val="24"/>
          <w:szCs w:val="24"/>
        </w:rPr>
        <w:t>.</w:t>
      </w:r>
    </w:p>
    <w:p w:rsidR="008108F1" w:rsidRDefault="008108F1" w:rsidP="008108F1">
      <w:pPr>
        <w:widowControl w:val="0"/>
        <w:pBdr>
          <w:top w:val="nil"/>
          <w:left w:val="nil"/>
          <w:bottom w:val="nil"/>
          <w:right w:val="nil"/>
          <w:between w:val="nil"/>
        </w:pBdr>
        <w:spacing w:line="360" w:lineRule="auto"/>
        <w:ind w:left="4" w:right="-6" w:firstLine="5"/>
        <w:jc w:val="both"/>
        <w:rPr>
          <w:color w:val="000000"/>
          <w:sz w:val="24"/>
          <w:szCs w:val="24"/>
        </w:rPr>
      </w:pPr>
    </w:p>
    <w:p w:rsidR="004F63E1" w:rsidRPr="00A34CE6" w:rsidRDefault="00E57DEE" w:rsidP="008108F1">
      <w:pPr>
        <w:widowControl w:val="0"/>
        <w:pBdr>
          <w:top w:val="nil"/>
          <w:left w:val="nil"/>
          <w:bottom w:val="nil"/>
          <w:right w:val="nil"/>
          <w:between w:val="nil"/>
        </w:pBdr>
        <w:spacing w:line="360" w:lineRule="auto"/>
        <w:ind w:left="4" w:right="-6" w:firstLine="5"/>
        <w:jc w:val="both"/>
        <w:rPr>
          <w:b/>
          <w:color w:val="000000"/>
          <w:sz w:val="24"/>
          <w:szCs w:val="24"/>
        </w:rPr>
      </w:pPr>
      <w:r>
        <w:rPr>
          <w:b/>
          <w:color w:val="000000"/>
          <w:sz w:val="24"/>
          <w:szCs w:val="24"/>
        </w:rPr>
        <w:t>8</w:t>
      </w:r>
      <w:r w:rsidR="000C3A93" w:rsidRPr="00A34CE6">
        <w:rPr>
          <w:b/>
          <w:color w:val="000000"/>
          <w:sz w:val="24"/>
          <w:szCs w:val="24"/>
        </w:rPr>
        <w:t>. DO LOCAL E PERIODICIDA</w:t>
      </w:r>
      <w:r w:rsidR="008108F1" w:rsidRPr="00A34CE6">
        <w:rPr>
          <w:b/>
          <w:color w:val="000000"/>
          <w:sz w:val="24"/>
          <w:szCs w:val="24"/>
        </w:rPr>
        <w:t xml:space="preserve">DE DE ENTREGA E RECEBIMENTO DOS </w:t>
      </w:r>
      <w:r w:rsidR="000C3A93" w:rsidRPr="00A34CE6">
        <w:rPr>
          <w:b/>
          <w:color w:val="000000"/>
          <w:sz w:val="24"/>
          <w:szCs w:val="24"/>
        </w:rPr>
        <w:t xml:space="preserve">ALIMENTOS </w:t>
      </w:r>
    </w:p>
    <w:p w:rsidR="004F63E1" w:rsidRDefault="00E57DEE" w:rsidP="008108F1">
      <w:pPr>
        <w:widowControl w:val="0"/>
        <w:pBdr>
          <w:top w:val="nil"/>
          <w:left w:val="nil"/>
          <w:bottom w:val="nil"/>
          <w:right w:val="nil"/>
          <w:between w:val="nil"/>
        </w:pBdr>
        <w:spacing w:line="360" w:lineRule="auto"/>
        <w:ind w:left="10" w:right="2"/>
        <w:jc w:val="both"/>
        <w:rPr>
          <w:color w:val="000000"/>
          <w:sz w:val="24"/>
          <w:szCs w:val="24"/>
        </w:rPr>
      </w:pPr>
      <w:r>
        <w:rPr>
          <w:b/>
          <w:color w:val="000000"/>
          <w:sz w:val="24"/>
          <w:szCs w:val="24"/>
        </w:rPr>
        <w:t>8</w:t>
      </w:r>
      <w:r w:rsidR="000C3A93" w:rsidRPr="00AF3214">
        <w:rPr>
          <w:b/>
          <w:color w:val="000000"/>
          <w:sz w:val="24"/>
          <w:szCs w:val="24"/>
        </w:rPr>
        <w:t>.1</w:t>
      </w:r>
      <w:r w:rsidR="008108F1" w:rsidRPr="00AF3214">
        <w:rPr>
          <w:b/>
          <w:color w:val="000000"/>
          <w:sz w:val="24"/>
          <w:szCs w:val="24"/>
        </w:rPr>
        <w:t>.</w:t>
      </w:r>
      <w:r w:rsidR="000C3A93">
        <w:rPr>
          <w:color w:val="000000"/>
          <w:sz w:val="24"/>
          <w:szCs w:val="24"/>
        </w:rPr>
        <w:t xml:space="preserve"> As Entidades </w:t>
      </w:r>
      <w:proofErr w:type="spellStart"/>
      <w:r w:rsidR="000C3A93">
        <w:rPr>
          <w:color w:val="000000"/>
          <w:sz w:val="24"/>
          <w:szCs w:val="24"/>
        </w:rPr>
        <w:t>Socioassistenciais</w:t>
      </w:r>
      <w:proofErr w:type="spellEnd"/>
      <w:r w:rsidR="000C3A93">
        <w:rPr>
          <w:color w:val="000000"/>
          <w:sz w:val="24"/>
          <w:szCs w:val="24"/>
        </w:rPr>
        <w:t xml:space="preserve"> Locais credenciadas serão beneficiadas</w:t>
      </w:r>
      <w:r w:rsidR="008108F1">
        <w:rPr>
          <w:color w:val="000000"/>
          <w:sz w:val="24"/>
          <w:szCs w:val="24"/>
        </w:rPr>
        <w:t xml:space="preserve"> </w:t>
      </w:r>
      <w:r w:rsidR="000C3A93">
        <w:rPr>
          <w:color w:val="000000"/>
          <w:sz w:val="24"/>
          <w:szCs w:val="24"/>
        </w:rPr>
        <w:t xml:space="preserve">com a doação de produtos oriundos da agricultura familiar local; </w:t>
      </w:r>
    </w:p>
    <w:p w:rsidR="004F63E1" w:rsidRDefault="00E57DEE" w:rsidP="008108F1">
      <w:pPr>
        <w:widowControl w:val="0"/>
        <w:pBdr>
          <w:top w:val="nil"/>
          <w:left w:val="nil"/>
          <w:bottom w:val="nil"/>
          <w:right w:val="nil"/>
          <w:between w:val="nil"/>
        </w:pBdr>
        <w:spacing w:line="360" w:lineRule="auto"/>
        <w:ind w:left="18" w:right="-6" w:hanging="8"/>
        <w:jc w:val="both"/>
        <w:rPr>
          <w:color w:val="000000"/>
          <w:sz w:val="24"/>
          <w:szCs w:val="24"/>
        </w:rPr>
      </w:pPr>
      <w:r>
        <w:rPr>
          <w:b/>
          <w:color w:val="000000"/>
          <w:sz w:val="24"/>
          <w:szCs w:val="24"/>
        </w:rPr>
        <w:t>8</w:t>
      </w:r>
      <w:r w:rsidR="000C3A93" w:rsidRPr="00AF3214">
        <w:rPr>
          <w:b/>
          <w:color w:val="000000"/>
          <w:sz w:val="24"/>
          <w:szCs w:val="24"/>
        </w:rPr>
        <w:t>.2</w:t>
      </w:r>
      <w:r w:rsidR="008108F1" w:rsidRPr="00AF3214">
        <w:rPr>
          <w:b/>
          <w:color w:val="000000"/>
          <w:sz w:val="24"/>
          <w:szCs w:val="24"/>
        </w:rPr>
        <w:t>.</w:t>
      </w:r>
      <w:r w:rsidR="000C3A93">
        <w:rPr>
          <w:color w:val="000000"/>
          <w:sz w:val="24"/>
          <w:szCs w:val="24"/>
        </w:rPr>
        <w:t xml:space="preserve"> As Entidades receberão os produtos na Central de Recebimento e</w:t>
      </w:r>
      <w:r w:rsidR="008108F1">
        <w:rPr>
          <w:color w:val="000000"/>
          <w:sz w:val="24"/>
          <w:szCs w:val="24"/>
        </w:rPr>
        <w:t xml:space="preserve"> </w:t>
      </w:r>
      <w:r w:rsidR="000C3A93">
        <w:rPr>
          <w:color w:val="000000"/>
          <w:sz w:val="24"/>
          <w:szCs w:val="24"/>
        </w:rPr>
        <w:t>Distribuição do Programa A</w:t>
      </w:r>
      <w:r w:rsidR="00E6487D">
        <w:rPr>
          <w:color w:val="000000"/>
          <w:sz w:val="24"/>
          <w:szCs w:val="24"/>
        </w:rPr>
        <w:t>quisição de Alimentos</w:t>
      </w:r>
      <w:r w:rsidR="000C3A93">
        <w:rPr>
          <w:color w:val="000000"/>
          <w:sz w:val="24"/>
          <w:szCs w:val="24"/>
        </w:rPr>
        <w:t xml:space="preserve"> – Compra com Doação Simultâ</w:t>
      </w:r>
      <w:r w:rsidR="00D12BC7">
        <w:rPr>
          <w:color w:val="000000"/>
          <w:sz w:val="24"/>
          <w:szCs w:val="24"/>
        </w:rPr>
        <w:t xml:space="preserve">nea do município de </w:t>
      </w:r>
      <w:r w:rsidR="00A22459">
        <w:rPr>
          <w:b/>
          <w:color w:val="000000"/>
          <w:sz w:val="24"/>
          <w:szCs w:val="24"/>
        </w:rPr>
        <w:t>ASSUNÇÃO</w:t>
      </w:r>
      <w:r w:rsidR="0017627A">
        <w:rPr>
          <w:b/>
          <w:color w:val="000000"/>
          <w:sz w:val="24"/>
          <w:szCs w:val="24"/>
        </w:rPr>
        <w:t>–</w:t>
      </w:r>
      <w:r w:rsidR="008108F1" w:rsidRPr="00D12BC7">
        <w:rPr>
          <w:b/>
          <w:color w:val="000000"/>
          <w:sz w:val="24"/>
          <w:szCs w:val="24"/>
        </w:rPr>
        <w:t>PB</w:t>
      </w:r>
      <w:r w:rsidR="0017627A">
        <w:rPr>
          <w:b/>
          <w:color w:val="000000"/>
          <w:sz w:val="24"/>
          <w:szCs w:val="24"/>
        </w:rPr>
        <w:t xml:space="preserve"> </w:t>
      </w:r>
      <w:r w:rsidR="0017627A">
        <w:rPr>
          <w:color w:val="000000"/>
          <w:sz w:val="24"/>
          <w:szCs w:val="24"/>
        </w:rPr>
        <w:t>ou local adequado</w:t>
      </w:r>
      <w:r w:rsidR="00D11AC6">
        <w:rPr>
          <w:color w:val="000000"/>
          <w:sz w:val="24"/>
          <w:szCs w:val="24"/>
        </w:rPr>
        <w:t xml:space="preserve"> e identificado</w:t>
      </w:r>
      <w:r w:rsidR="00C56178">
        <w:rPr>
          <w:color w:val="000000"/>
          <w:sz w:val="24"/>
          <w:szCs w:val="24"/>
        </w:rPr>
        <w:t>, destinado a</w:t>
      </w:r>
      <w:r w:rsidR="0017627A">
        <w:rPr>
          <w:color w:val="000000"/>
          <w:sz w:val="24"/>
          <w:szCs w:val="24"/>
        </w:rPr>
        <w:t xml:space="preserve"> recebimento e entrega dos produtos advindos dos beneficiários fornecedores</w:t>
      </w:r>
      <w:r w:rsidR="000C3A93">
        <w:rPr>
          <w:color w:val="000000"/>
          <w:sz w:val="24"/>
          <w:szCs w:val="24"/>
        </w:rPr>
        <w:t xml:space="preserve">; </w:t>
      </w:r>
    </w:p>
    <w:p w:rsidR="004F63E1" w:rsidRDefault="00E57DEE" w:rsidP="008108F1">
      <w:pPr>
        <w:widowControl w:val="0"/>
        <w:pBdr>
          <w:top w:val="nil"/>
          <w:left w:val="nil"/>
          <w:bottom w:val="nil"/>
          <w:right w:val="nil"/>
          <w:between w:val="nil"/>
        </w:pBdr>
        <w:spacing w:line="360" w:lineRule="auto"/>
        <w:ind w:left="9" w:right="-5"/>
        <w:jc w:val="both"/>
        <w:rPr>
          <w:color w:val="000000"/>
          <w:sz w:val="24"/>
          <w:szCs w:val="24"/>
        </w:rPr>
      </w:pPr>
      <w:r>
        <w:rPr>
          <w:b/>
          <w:color w:val="000000"/>
          <w:sz w:val="24"/>
          <w:szCs w:val="24"/>
        </w:rPr>
        <w:t>8</w:t>
      </w:r>
      <w:r w:rsidR="000C3A93" w:rsidRPr="00AF3214">
        <w:rPr>
          <w:b/>
          <w:color w:val="000000"/>
          <w:sz w:val="24"/>
          <w:szCs w:val="24"/>
        </w:rPr>
        <w:t>.3</w:t>
      </w:r>
      <w:r w:rsidR="008108F1" w:rsidRPr="00AF3214">
        <w:rPr>
          <w:b/>
          <w:color w:val="000000"/>
          <w:sz w:val="24"/>
          <w:szCs w:val="24"/>
        </w:rPr>
        <w:t>.</w:t>
      </w:r>
      <w:r w:rsidR="000C3A93">
        <w:rPr>
          <w:color w:val="000000"/>
          <w:sz w:val="24"/>
          <w:szCs w:val="24"/>
        </w:rPr>
        <w:t xml:space="preserve"> As Entidades só iniciarão o recebimento dos produtos, após a aprovação</w:t>
      </w:r>
      <w:r w:rsidR="008108F1">
        <w:rPr>
          <w:color w:val="000000"/>
          <w:sz w:val="24"/>
          <w:szCs w:val="24"/>
        </w:rPr>
        <w:t xml:space="preserve"> </w:t>
      </w:r>
      <w:r w:rsidR="00771474">
        <w:rPr>
          <w:color w:val="000000"/>
          <w:sz w:val="24"/>
          <w:szCs w:val="24"/>
        </w:rPr>
        <w:t>pela Instâ</w:t>
      </w:r>
      <w:r w:rsidR="000C3A93">
        <w:rPr>
          <w:color w:val="000000"/>
          <w:sz w:val="24"/>
          <w:szCs w:val="24"/>
        </w:rPr>
        <w:t xml:space="preserve">ncia de Controle Social do Município de </w:t>
      </w:r>
      <w:r w:rsidR="00A22459">
        <w:rPr>
          <w:b/>
          <w:color w:val="000000"/>
          <w:sz w:val="24"/>
          <w:szCs w:val="24"/>
        </w:rPr>
        <w:t>ASSUNÇÃO</w:t>
      </w:r>
      <w:r w:rsidR="002125AD">
        <w:rPr>
          <w:b/>
          <w:color w:val="000000"/>
          <w:sz w:val="24"/>
          <w:szCs w:val="24"/>
        </w:rPr>
        <w:t>-PB</w:t>
      </w:r>
      <w:r w:rsidR="000C3A93">
        <w:rPr>
          <w:color w:val="000000"/>
          <w:sz w:val="24"/>
          <w:szCs w:val="24"/>
        </w:rPr>
        <w:t xml:space="preserve">, Cadastramento das Entidades no Ministério do Desenvolvimento e </w:t>
      </w:r>
      <w:r w:rsidR="008108F1">
        <w:rPr>
          <w:color w:val="000000"/>
          <w:sz w:val="24"/>
          <w:szCs w:val="24"/>
        </w:rPr>
        <w:t>Assistência Social</w:t>
      </w:r>
      <w:r w:rsidR="000C3A93">
        <w:rPr>
          <w:color w:val="000000"/>
          <w:sz w:val="24"/>
          <w:szCs w:val="24"/>
        </w:rPr>
        <w:t>, F</w:t>
      </w:r>
      <w:r w:rsidR="0017627A">
        <w:rPr>
          <w:color w:val="000000"/>
          <w:sz w:val="24"/>
          <w:szCs w:val="24"/>
        </w:rPr>
        <w:t>amíl</w:t>
      </w:r>
      <w:r w:rsidR="00D11AC6">
        <w:rPr>
          <w:color w:val="000000"/>
          <w:sz w:val="24"/>
          <w:szCs w:val="24"/>
        </w:rPr>
        <w:t>ia e Combate à Fome, por meio do SISPAA</w:t>
      </w:r>
      <w:r w:rsidR="0017627A">
        <w:rPr>
          <w:color w:val="000000"/>
          <w:sz w:val="24"/>
          <w:szCs w:val="24"/>
        </w:rPr>
        <w:t xml:space="preserve"> </w:t>
      </w:r>
      <w:r w:rsidR="00D11AC6">
        <w:rPr>
          <w:color w:val="000000"/>
          <w:sz w:val="24"/>
          <w:szCs w:val="24"/>
        </w:rPr>
        <w:t>(ferramenta de alimentação e controle, disponibilizado pelo MDS)</w:t>
      </w:r>
      <w:r w:rsidR="000C3A93">
        <w:rPr>
          <w:color w:val="000000"/>
          <w:sz w:val="24"/>
          <w:szCs w:val="24"/>
        </w:rPr>
        <w:t xml:space="preserve"> e aprovação pela Coordenação Muni</w:t>
      </w:r>
      <w:r w:rsidR="00771474">
        <w:rPr>
          <w:color w:val="000000"/>
          <w:sz w:val="24"/>
          <w:szCs w:val="24"/>
        </w:rPr>
        <w:t>cipal do Programa de Aquisição de Alimentos</w:t>
      </w:r>
      <w:r w:rsidR="000C3A93">
        <w:rPr>
          <w:color w:val="000000"/>
          <w:sz w:val="24"/>
          <w:szCs w:val="24"/>
        </w:rPr>
        <w:t xml:space="preserve"> - Compra com Doação Simultânea; </w:t>
      </w:r>
    </w:p>
    <w:p w:rsidR="004F63E1" w:rsidRDefault="00E57DEE" w:rsidP="008108F1">
      <w:pPr>
        <w:widowControl w:val="0"/>
        <w:pBdr>
          <w:top w:val="nil"/>
          <w:left w:val="nil"/>
          <w:bottom w:val="nil"/>
          <w:right w:val="nil"/>
          <w:between w:val="nil"/>
        </w:pBdr>
        <w:spacing w:line="360" w:lineRule="auto"/>
        <w:ind w:left="9" w:right="-4"/>
        <w:jc w:val="both"/>
        <w:rPr>
          <w:color w:val="000000"/>
          <w:sz w:val="24"/>
          <w:szCs w:val="24"/>
        </w:rPr>
      </w:pPr>
      <w:r>
        <w:rPr>
          <w:b/>
          <w:color w:val="000000"/>
          <w:sz w:val="24"/>
          <w:szCs w:val="24"/>
        </w:rPr>
        <w:t>8</w:t>
      </w:r>
      <w:r w:rsidR="000C3A93" w:rsidRPr="00AF3214">
        <w:rPr>
          <w:b/>
          <w:color w:val="000000"/>
          <w:sz w:val="24"/>
          <w:szCs w:val="24"/>
        </w:rPr>
        <w:t>.4</w:t>
      </w:r>
      <w:r w:rsidR="008108F1" w:rsidRPr="00AF3214">
        <w:rPr>
          <w:b/>
          <w:color w:val="000000"/>
          <w:sz w:val="24"/>
          <w:szCs w:val="24"/>
        </w:rPr>
        <w:t>.</w:t>
      </w:r>
      <w:r w:rsidR="000C3A93">
        <w:rPr>
          <w:color w:val="000000"/>
          <w:sz w:val="24"/>
          <w:szCs w:val="24"/>
        </w:rPr>
        <w:t xml:space="preserve"> Os agricultores familiares entregarão os pro</w:t>
      </w:r>
      <w:r w:rsidR="008108F1">
        <w:rPr>
          <w:color w:val="000000"/>
          <w:sz w:val="24"/>
          <w:szCs w:val="24"/>
        </w:rPr>
        <w:t xml:space="preserve">dutos com rótulos e com a marca </w:t>
      </w:r>
      <w:r w:rsidR="000C3A93">
        <w:rPr>
          <w:color w:val="000000"/>
          <w:sz w:val="24"/>
          <w:szCs w:val="24"/>
        </w:rPr>
        <w:t xml:space="preserve">do programa, na Central de Recebimento e Distribuição do Município de </w:t>
      </w:r>
      <w:r w:rsidR="00A22459">
        <w:rPr>
          <w:b/>
          <w:color w:val="000000"/>
          <w:sz w:val="24"/>
          <w:szCs w:val="24"/>
        </w:rPr>
        <w:t>ASSUNÇÃO</w:t>
      </w:r>
      <w:r w:rsidR="008108F1" w:rsidRPr="00D12BC7">
        <w:rPr>
          <w:b/>
          <w:color w:val="000000"/>
          <w:sz w:val="24"/>
          <w:szCs w:val="24"/>
        </w:rPr>
        <w:t xml:space="preserve"> </w:t>
      </w:r>
      <w:r w:rsidR="00D11AC6">
        <w:rPr>
          <w:b/>
          <w:color w:val="000000"/>
          <w:sz w:val="24"/>
          <w:szCs w:val="24"/>
        </w:rPr>
        <w:t>–</w:t>
      </w:r>
      <w:r w:rsidR="008108F1" w:rsidRPr="00D12BC7">
        <w:rPr>
          <w:b/>
          <w:color w:val="000000"/>
          <w:sz w:val="24"/>
          <w:szCs w:val="24"/>
        </w:rPr>
        <w:t xml:space="preserve"> PB</w:t>
      </w:r>
      <w:r w:rsidR="00D11AC6">
        <w:rPr>
          <w:b/>
          <w:color w:val="000000"/>
          <w:sz w:val="24"/>
          <w:szCs w:val="24"/>
        </w:rPr>
        <w:t xml:space="preserve"> </w:t>
      </w:r>
      <w:r w:rsidR="00D11AC6">
        <w:rPr>
          <w:color w:val="000000"/>
          <w:sz w:val="24"/>
          <w:szCs w:val="24"/>
        </w:rPr>
        <w:t xml:space="preserve">ou </w:t>
      </w:r>
      <w:r w:rsidR="00D11AC6" w:rsidRPr="00D11AC6">
        <w:rPr>
          <w:color w:val="000000"/>
          <w:sz w:val="24"/>
          <w:szCs w:val="24"/>
        </w:rPr>
        <w:t xml:space="preserve">local adequado e identificado, destinado </w:t>
      </w:r>
      <w:r w:rsidR="00D11AC6">
        <w:rPr>
          <w:color w:val="000000"/>
          <w:sz w:val="24"/>
          <w:szCs w:val="24"/>
        </w:rPr>
        <w:t xml:space="preserve">ao recebimento e entrega; </w:t>
      </w:r>
      <w:r w:rsidR="000C3A93">
        <w:rPr>
          <w:color w:val="000000"/>
          <w:sz w:val="24"/>
          <w:szCs w:val="24"/>
        </w:rPr>
        <w:t>de acordo com o planejamento/cronog</w:t>
      </w:r>
      <w:r w:rsidR="008108F1">
        <w:rPr>
          <w:color w:val="000000"/>
          <w:sz w:val="24"/>
          <w:szCs w:val="24"/>
        </w:rPr>
        <w:t xml:space="preserve">rama de recebimento </w:t>
      </w:r>
      <w:r w:rsidR="00D11AC6">
        <w:rPr>
          <w:color w:val="000000"/>
          <w:sz w:val="24"/>
          <w:szCs w:val="24"/>
        </w:rPr>
        <w:t>realizado</w:t>
      </w:r>
      <w:r w:rsidR="00422C3A">
        <w:rPr>
          <w:color w:val="000000"/>
          <w:sz w:val="24"/>
          <w:szCs w:val="24"/>
        </w:rPr>
        <w:t xml:space="preserve"> pela</w:t>
      </w:r>
      <w:r w:rsidR="008108F1">
        <w:rPr>
          <w:color w:val="000000"/>
          <w:sz w:val="24"/>
          <w:szCs w:val="24"/>
        </w:rPr>
        <w:t xml:space="preserve"> C</w:t>
      </w:r>
      <w:r w:rsidR="000C3A93">
        <w:rPr>
          <w:color w:val="000000"/>
          <w:sz w:val="24"/>
          <w:szCs w:val="24"/>
        </w:rPr>
        <w:t>oordenação Municipal do Programa A</w:t>
      </w:r>
      <w:r w:rsidR="00771474">
        <w:rPr>
          <w:color w:val="000000"/>
          <w:sz w:val="24"/>
          <w:szCs w:val="24"/>
        </w:rPr>
        <w:t>quisição de Alimentos</w:t>
      </w:r>
      <w:r w:rsidR="000C3A93">
        <w:rPr>
          <w:color w:val="000000"/>
          <w:sz w:val="24"/>
          <w:szCs w:val="24"/>
        </w:rPr>
        <w:t xml:space="preserve"> - Compra com </w:t>
      </w:r>
      <w:r w:rsidR="00422C3A">
        <w:rPr>
          <w:color w:val="000000"/>
          <w:sz w:val="24"/>
          <w:szCs w:val="24"/>
        </w:rPr>
        <w:t>Doação Simultânea</w:t>
      </w:r>
      <w:r w:rsidR="000C3A93">
        <w:rPr>
          <w:color w:val="000000"/>
          <w:sz w:val="24"/>
          <w:szCs w:val="24"/>
        </w:rPr>
        <w:t xml:space="preserve">; </w:t>
      </w:r>
    </w:p>
    <w:p w:rsidR="004F63E1" w:rsidRDefault="00E57DEE" w:rsidP="008108F1">
      <w:pPr>
        <w:widowControl w:val="0"/>
        <w:pBdr>
          <w:top w:val="nil"/>
          <w:left w:val="nil"/>
          <w:bottom w:val="nil"/>
          <w:right w:val="nil"/>
          <w:between w:val="nil"/>
        </w:pBdr>
        <w:spacing w:line="360" w:lineRule="auto"/>
        <w:ind w:left="9" w:right="-1"/>
        <w:jc w:val="both"/>
        <w:rPr>
          <w:color w:val="000000"/>
          <w:sz w:val="24"/>
          <w:szCs w:val="24"/>
        </w:rPr>
      </w:pPr>
      <w:r>
        <w:rPr>
          <w:b/>
          <w:color w:val="000000"/>
          <w:sz w:val="24"/>
          <w:szCs w:val="24"/>
        </w:rPr>
        <w:t>8</w:t>
      </w:r>
      <w:r w:rsidR="000C3A93" w:rsidRPr="00AF3214">
        <w:rPr>
          <w:b/>
          <w:color w:val="000000"/>
          <w:sz w:val="24"/>
          <w:szCs w:val="24"/>
        </w:rPr>
        <w:t>.5</w:t>
      </w:r>
      <w:r w:rsidR="008108F1" w:rsidRPr="00AF3214">
        <w:rPr>
          <w:b/>
          <w:color w:val="000000"/>
          <w:sz w:val="24"/>
          <w:szCs w:val="24"/>
        </w:rPr>
        <w:t>.</w:t>
      </w:r>
      <w:r w:rsidR="000C3A93">
        <w:rPr>
          <w:color w:val="000000"/>
          <w:sz w:val="24"/>
          <w:szCs w:val="24"/>
        </w:rPr>
        <w:t xml:space="preserve"> Os agricultores que aderirem a este proces</w:t>
      </w:r>
      <w:r w:rsidR="008108F1">
        <w:rPr>
          <w:color w:val="000000"/>
          <w:sz w:val="24"/>
          <w:szCs w:val="24"/>
        </w:rPr>
        <w:t>so declaram que atendem a todas a</w:t>
      </w:r>
      <w:r w:rsidR="000C3A93">
        <w:rPr>
          <w:color w:val="000000"/>
          <w:sz w:val="24"/>
          <w:szCs w:val="24"/>
        </w:rPr>
        <w:t xml:space="preserve">s </w:t>
      </w:r>
      <w:r w:rsidR="000C3A93">
        <w:rPr>
          <w:color w:val="000000"/>
          <w:sz w:val="24"/>
          <w:szCs w:val="24"/>
        </w:rPr>
        <w:lastRenderedPageBreak/>
        <w:t xml:space="preserve">exigências legais e regulatórias para tanto </w:t>
      </w:r>
      <w:r w:rsidR="008108F1">
        <w:rPr>
          <w:color w:val="000000"/>
          <w:sz w:val="24"/>
          <w:szCs w:val="24"/>
        </w:rPr>
        <w:t>e que possuem autorização legal</w:t>
      </w:r>
      <w:r w:rsidR="00D11AC6">
        <w:rPr>
          <w:color w:val="000000"/>
          <w:sz w:val="24"/>
          <w:szCs w:val="24"/>
        </w:rPr>
        <w:t xml:space="preserve"> para realizar</w:t>
      </w:r>
      <w:r w:rsidR="000C3A93">
        <w:rPr>
          <w:color w:val="000000"/>
          <w:sz w:val="24"/>
          <w:szCs w:val="24"/>
        </w:rPr>
        <w:t xml:space="preserve"> a proposta, sujeitando-se, </w:t>
      </w:r>
      <w:r w:rsidR="008108F1">
        <w:rPr>
          <w:color w:val="000000"/>
          <w:sz w:val="24"/>
          <w:szCs w:val="24"/>
        </w:rPr>
        <w:t>em caso de declaração falsa, às</w:t>
      </w:r>
      <w:r w:rsidR="000C3A93">
        <w:rPr>
          <w:color w:val="000000"/>
          <w:sz w:val="24"/>
          <w:szCs w:val="24"/>
        </w:rPr>
        <w:t xml:space="preserve"> penalidades da legislação civil e penal aplicáveis; </w:t>
      </w:r>
    </w:p>
    <w:p w:rsidR="004F63E1" w:rsidRDefault="00E57DEE" w:rsidP="008108F1">
      <w:pPr>
        <w:widowControl w:val="0"/>
        <w:pBdr>
          <w:top w:val="nil"/>
          <w:left w:val="nil"/>
          <w:bottom w:val="nil"/>
          <w:right w:val="nil"/>
          <w:between w:val="nil"/>
        </w:pBdr>
        <w:spacing w:line="360" w:lineRule="auto"/>
        <w:ind w:left="9"/>
        <w:jc w:val="both"/>
        <w:rPr>
          <w:color w:val="000000"/>
          <w:sz w:val="24"/>
          <w:szCs w:val="24"/>
        </w:rPr>
      </w:pPr>
      <w:r>
        <w:rPr>
          <w:b/>
          <w:color w:val="000000"/>
          <w:sz w:val="24"/>
          <w:szCs w:val="24"/>
        </w:rPr>
        <w:t>8</w:t>
      </w:r>
      <w:r w:rsidR="000C3A93" w:rsidRPr="00AF3214">
        <w:rPr>
          <w:b/>
          <w:color w:val="000000"/>
          <w:sz w:val="24"/>
          <w:szCs w:val="24"/>
        </w:rPr>
        <w:t>.6</w:t>
      </w:r>
      <w:r w:rsidR="008108F1" w:rsidRPr="00AF3214">
        <w:rPr>
          <w:b/>
          <w:color w:val="000000"/>
          <w:sz w:val="24"/>
          <w:szCs w:val="24"/>
        </w:rPr>
        <w:t>.</w:t>
      </w:r>
      <w:r w:rsidR="000C3A93">
        <w:rPr>
          <w:color w:val="000000"/>
          <w:sz w:val="24"/>
          <w:szCs w:val="24"/>
        </w:rPr>
        <w:t xml:space="preserve"> Os produtos alimentícios deverão atend</w:t>
      </w:r>
      <w:r w:rsidR="008108F1">
        <w:rPr>
          <w:color w:val="000000"/>
          <w:sz w:val="24"/>
          <w:szCs w:val="24"/>
        </w:rPr>
        <w:t xml:space="preserve">er ao disposto na legislação de </w:t>
      </w:r>
      <w:r w:rsidR="000C3A93">
        <w:rPr>
          <w:color w:val="000000"/>
          <w:sz w:val="24"/>
          <w:szCs w:val="24"/>
        </w:rPr>
        <w:t>alimentos, estabelecida pela Agência Nacional de V</w:t>
      </w:r>
      <w:r w:rsidR="008108F1">
        <w:rPr>
          <w:color w:val="000000"/>
          <w:sz w:val="24"/>
          <w:szCs w:val="24"/>
        </w:rPr>
        <w:t>igilância Sanitária/ Ministério</w:t>
      </w:r>
      <w:r w:rsidR="000C3A93">
        <w:rPr>
          <w:color w:val="000000"/>
          <w:sz w:val="24"/>
          <w:szCs w:val="24"/>
        </w:rPr>
        <w:t xml:space="preserve"> da Saúde e pelo Ministério da Agricultura, Pecuária e Abastecimento; </w:t>
      </w:r>
    </w:p>
    <w:p w:rsidR="008108F1" w:rsidRDefault="00E57DEE" w:rsidP="008108F1">
      <w:pPr>
        <w:widowControl w:val="0"/>
        <w:pBdr>
          <w:top w:val="nil"/>
          <w:left w:val="nil"/>
          <w:bottom w:val="nil"/>
          <w:right w:val="nil"/>
          <w:between w:val="nil"/>
        </w:pBdr>
        <w:spacing w:line="360" w:lineRule="auto"/>
        <w:ind w:left="9" w:right="-1"/>
        <w:jc w:val="both"/>
        <w:rPr>
          <w:color w:val="000000"/>
          <w:sz w:val="24"/>
          <w:szCs w:val="24"/>
        </w:rPr>
      </w:pPr>
      <w:r>
        <w:rPr>
          <w:b/>
          <w:color w:val="000000"/>
          <w:sz w:val="24"/>
          <w:szCs w:val="24"/>
        </w:rPr>
        <w:t>8</w:t>
      </w:r>
      <w:r w:rsidR="000C3A93" w:rsidRPr="00AF3214">
        <w:rPr>
          <w:b/>
          <w:color w:val="000000"/>
          <w:sz w:val="24"/>
          <w:szCs w:val="24"/>
        </w:rPr>
        <w:t>.7</w:t>
      </w:r>
      <w:r w:rsidR="008108F1" w:rsidRPr="00AF3214">
        <w:rPr>
          <w:b/>
          <w:color w:val="000000"/>
          <w:sz w:val="24"/>
          <w:szCs w:val="24"/>
        </w:rPr>
        <w:t>.</w:t>
      </w:r>
      <w:r w:rsidR="000C3A93">
        <w:rPr>
          <w:color w:val="000000"/>
          <w:sz w:val="24"/>
          <w:szCs w:val="24"/>
        </w:rPr>
        <w:t xml:space="preserve"> O fornecedor compromete a entregar gên</w:t>
      </w:r>
      <w:r w:rsidR="008108F1">
        <w:rPr>
          <w:color w:val="000000"/>
          <w:sz w:val="24"/>
          <w:szCs w:val="24"/>
        </w:rPr>
        <w:t xml:space="preserve">eros alimentícios produzidos na sua </w:t>
      </w:r>
      <w:r w:rsidR="000C3A93">
        <w:rPr>
          <w:color w:val="000000"/>
          <w:sz w:val="24"/>
          <w:szCs w:val="24"/>
        </w:rPr>
        <w:t>unidade familiar com qualidade. Os al</w:t>
      </w:r>
      <w:r w:rsidR="008108F1">
        <w:rPr>
          <w:color w:val="000000"/>
          <w:sz w:val="24"/>
          <w:szCs w:val="24"/>
        </w:rPr>
        <w:t xml:space="preserve">imentos processados deverão ser </w:t>
      </w:r>
      <w:r w:rsidR="000C3A93">
        <w:rPr>
          <w:color w:val="000000"/>
          <w:sz w:val="24"/>
          <w:szCs w:val="24"/>
        </w:rPr>
        <w:t>embalados e rotulados conforme legislação vigente.</w:t>
      </w:r>
    </w:p>
    <w:p w:rsidR="001600AC" w:rsidRDefault="000C3A93" w:rsidP="008108F1">
      <w:pPr>
        <w:widowControl w:val="0"/>
        <w:pBdr>
          <w:top w:val="nil"/>
          <w:left w:val="nil"/>
          <w:bottom w:val="nil"/>
          <w:right w:val="nil"/>
          <w:between w:val="nil"/>
        </w:pBdr>
        <w:spacing w:line="360" w:lineRule="auto"/>
        <w:ind w:left="9" w:right="-1"/>
        <w:jc w:val="both"/>
        <w:rPr>
          <w:color w:val="000000"/>
          <w:sz w:val="24"/>
          <w:szCs w:val="24"/>
        </w:rPr>
      </w:pPr>
      <w:r>
        <w:rPr>
          <w:color w:val="000000"/>
          <w:sz w:val="24"/>
          <w:szCs w:val="24"/>
        </w:rPr>
        <w:t xml:space="preserve"> </w:t>
      </w:r>
    </w:p>
    <w:p w:rsidR="004F63E1" w:rsidRPr="00A34CE6" w:rsidRDefault="00E57DEE" w:rsidP="008108F1">
      <w:pPr>
        <w:widowControl w:val="0"/>
        <w:pBdr>
          <w:top w:val="nil"/>
          <w:left w:val="nil"/>
          <w:bottom w:val="nil"/>
          <w:right w:val="nil"/>
          <w:between w:val="nil"/>
        </w:pBdr>
        <w:spacing w:line="360" w:lineRule="auto"/>
        <w:ind w:left="10"/>
        <w:jc w:val="both"/>
        <w:rPr>
          <w:b/>
          <w:color w:val="000000"/>
          <w:sz w:val="24"/>
          <w:szCs w:val="24"/>
        </w:rPr>
      </w:pPr>
      <w:r>
        <w:rPr>
          <w:b/>
          <w:color w:val="000000"/>
          <w:sz w:val="24"/>
          <w:szCs w:val="24"/>
        </w:rPr>
        <w:t>9</w:t>
      </w:r>
      <w:r w:rsidR="000C3A93" w:rsidRPr="00A34CE6">
        <w:rPr>
          <w:b/>
          <w:color w:val="000000"/>
          <w:sz w:val="24"/>
          <w:szCs w:val="24"/>
        </w:rPr>
        <w:t xml:space="preserve">. DA ESTIMATIVA DE PREÇO E FORMA DE PAGAMENTO  </w:t>
      </w:r>
    </w:p>
    <w:p w:rsidR="004F63E1" w:rsidRDefault="00E57DEE" w:rsidP="008108F1">
      <w:pPr>
        <w:widowControl w:val="0"/>
        <w:pBdr>
          <w:top w:val="nil"/>
          <w:left w:val="nil"/>
          <w:bottom w:val="nil"/>
          <w:right w:val="nil"/>
          <w:between w:val="nil"/>
        </w:pBdr>
        <w:spacing w:line="360" w:lineRule="auto"/>
        <w:ind w:left="14" w:right="-5" w:hanging="4"/>
        <w:jc w:val="both"/>
        <w:rPr>
          <w:color w:val="000000"/>
          <w:sz w:val="24"/>
          <w:szCs w:val="24"/>
        </w:rPr>
      </w:pPr>
      <w:r>
        <w:rPr>
          <w:b/>
          <w:color w:val="000000"/>
          <w:sz w:val="24"/>
          <w:szCs w:val="24"/>
        </w:rPr>
        <w:t>9</w:t>
      </w:r>
      <w:r w:rsidR="000C3A93" w:rsidRPr="00AF3214">
        <w:rPr>
          <w:b/>
          <w:color w:val="000000"/>
          <w:sz w:val="24"/>
          <w:szCs w:val="24"/>
        </w:rPr>
        <w:t>.1</w:t>
      </w:r>
      <w:r w:rsidR="008108F1" w:rsidRPr="00AF3214">
        <w:rPr>
          <w:b/>
          <w:color w:val="000000"/>
          <w:sz w:val="24"/>
          <w:szCs w:val="24"/>
        </w:rPr>
        <w:t>.</w:t>
      </w:r>
      <w:r w:rsidR="000C3A93">
        <w:rPr>
          <w:color w:val="000000"/>
          <w:sz w:val="24"/>
          <w:szCs w:val="24"/>
        </w:rPr>
        <w:t xml:space="preserve"> DOS RECURSOS - Os recursos financeiros </w:t>
      </w:r>
      <w:r w:rsidR="008108F1">
        <w:rPr>
          <w:color w:val="000000"/>
          <w:sz w:val="24"/>
          <w:szCs w:val="24"/>
        </w:rPr>
        <w:t>serão oriundos do Ministério do</w:t>
      </w:r>
      <w:r w:rsidR="000C3A93">
        <w:rPr>
          <w:color w:val="000000"/>
          <w:sz w:val="24"/>
          <w:szCs w:val="24"/>
        </w:rPr>
        <w:t xml:space="preserve"> Desenvolvimento e Assistência Social, Família e</w:t>
      </w:r>
      <w:r w:rsidR="008108F1">
        <w:rPr>
          <w:color w:val="000000"/>
          <w:sz w:val="24"/>
          <w:szCs w:val="24"/>
        </w:rPr>
        <w:t xml:space="preserve"> Combate à Fome. Foi destinado para o Município de </w:t>
      </w:r>
      <w:r w:rsidR="00A22459">
        <w:rPr>
          <w:b/>
          <w:color w:val="000000"/>
          <w:sz w:val="24"/>
          <w:szCs w:val="24"/>
        </w:rPr>
        <w:t>ASSUNÇÃO</w:t>
      </w:r>
      <w:r w:rsidR="008108F1" w:rsidRPr="00D12BC7">
        <w:rPr>
          <w:b/>
          <w:color w:val="000000"/>
          <w:sz w:val="24"/>
          <w:szCs w:val="24"/>
        </w:rPr>
        <w:t xml:space="preserve"> – PB</w:t>
      </w:r>
      <w:r w:rsidR="000C3A93">
        <w:rPr>
          <w:color w:val="000000"/>
          <w:sz w:val="24"/>
          <w:szCs w:val="24"/>
        </w:rPr>
        <w:t xml:space="preserve">, um </w:t>
      </w:r>
      <w:r w:rsidR="000C3A93" w:rsidRPr="00754B2A">
        <w:rPr>
          <w:b/>
          <w:color w:val="000000"/>
          <w:sz w:val="24"/>
          <w:szCs w:val="24"/>
        </w:rPr>
        <w:t xml:space="preserve">valor total de </w:t>
      </w:r>
      <w:r w:rsidR="000C3A93" w:rsidRPr="00E26DA7">
        <w:rPr>
          <w:b/>
          <w:sz w:val="24"/>
          <w:szCs w:val="24"/>
        </w:rPr>
        <w:t xml:space="preserve">R$ </w:t>
      </w:r>
      <w:r w:rsidR="00A22459">
        <w:rPr>
          <w:b/>
          <w:sz w:val="24"/>
          <w:szCs w:val="24"/>
        </w:rPr>
        <w:t>200</w:t>
      </w:r>
      <w:r w:rsidR="00D11AC6">
        <w:rPr>
          <w:b/>
          <w:sz w:val="24"/>
          <w:szCs w:val="24"/>
        </w:rPr>
        <w:t>.000</w:t>
      </w:r>
      <w:r w:rsidR="003D2C04">
        <w:rPr>
          <w:b/>
          <w:sz w:val="24"/>
          <w:szCs w:val="24"/>
        </w:rPr>
        <w:t>,</w:t>
      </w:r>
      <w:r w:rsidR="00D11AC6">
        <w:rPr>
          <w:b/>
          <w:sz w:val="24"/>
          <w:szCs w:val="24"/>
        </w:rPr>
        <w:t>00</w:t>
      </w:r>
      <w:r w:rsidR="00A34CE6" w:rsidRPr="00E26DA7">
        <w:rPr>
          <w:b/>
          <w:sz w:val="24"/>
          <w:szCs w:val="24"/>
        </w:rPr>
        <w:t xml:space="preserve"> </w:t>
      </w:r>
      <w:r w:rsidR="000C3A93" w:rsidRPr="00E26DA7">
        <w:rPr>
          <w:b/>
          <w:sz w:val="24"/>
          <w:szCs w:val="24"/>
        </w:rPr>
        <w:t>(</w:t>
      </w:r>
      <w:r w:rsidR="00A22459">
        <w:rPr>
          <w:b/>
          <w:sz w:val="24"/>
          <w:szCs w:val="24"/>
        </w:rPr>
        <w:t xml:space="preserve">Duzentos </w:t>
      </w:r>
      <w:r w:rsidR="00A34CE6" w:rsidRPr="00E26DA7">
        <w:rPr>
          <w:b/>
          <w:sz w:val="24"/>
          <w:szCs w:val="24"/>
        </w:rPr>
        <w:t>Mil</w:t>
      </w:r>
      <w:r w:rsidR="00765340">
        <w:rPr>
          <w:b/>
          <w:sz w:val="24"/>
          <w:szCs w:val="24"/>
        </w:rPr>
        <w:t xml:space="preserve"> Reais</w:t>
      </w:r>
      <w:r w:rsidR="00AA4CE7" w:rsidRPr="00754B2A">
        <w:rPr>
          <w:b/>
          <w:color w:val="000000"/>
          <w:sz w:val="24"/>
          <w:szCs w:val="24"/>
        </w:rPr>
        <w:t>)</w:t>
      </w:r>
      <w:r w:rsidR="00D11AC6">
        <w:rPr>
          <w:color w:val="000000"/>
          <w:sz w:val="24"/>
          <w:szCs w:val="24"/>
        </w:rPr>
        <w:t xml:space="preserve">, vigência até </w:t>
      </w:r>
      <w:r w:rsidR="00A22459">
        <w:rPr>
          <w:color w:val="000000"/>
          <w:sz w:val="24"/>
          <w:szCs w:val="24"/>
        </w:rPr>
        <w:t>16</w:t>
      </w:r>
      <w:r w:rsidR="001D7387" w:rsidRPr="001D7387">
        <w:rPr>
          <w:color w:val="000000"/>
          <w:sz w:val="24"/>
          <w:szCs w:val="24"/>
        </w:rPr>
        <w:t>/12/2026</w:t>
      </w:r>
      <w:r w:rsidR="000C3A93">
        <w:rPr>
          <w:color w:val="000000"/>
          <w:sz w:val="24"/>
          <w:szCs w:val="24"/>
        </w:rPr>
        <w:t xml:space="preserve">, podendo ser prorrogado por até 1 ano, </w:t>
      </w:r>
      <w:r w:rsidR="00E6487D">
        <w:rPr>
          <w:color w:val="000000"/>
          <w:sz w:val="24"/>
          <w:szCs w:val="24"/>
        </w:rPr>
        <w:t>para a execução da edição do PAA</w:t>
      </w:r>
      <w:r w:rsidR="000C3A93">
        <w:rPr>
          <w:color w:val="000000"/>
          <w:sz w:val="24"/>
          <w:szCs w:val="24"/>
        </w:rPr>
        <w:t xml:space="preserve">/CDS contemplado por este edital </w:t>
      </w:r>
      <w:r w:rsidR="00AA4CE7">
        <w:rPr>
          <w:color w:val="000000"/>
          <w:sz w:val="24"/>
          <w:szCs w:val="24"/>
        </w:rPr>
        <w:t>de chamada</w:t>
      </w:r>
      <w:r w:rsidR="000C3A93">
        <w:rPr>
          <w:color w:val="000000"/>
          <w:sz w:val="24"/>
          <w:szCs w:val="24"/>
        </w:rPr>
        <w:t xml:space="preserve"> pública; </w:t>
      </w:r>
    </w:p>
    <w:p w:rsidR="004F63E1" w:rsidRDefault="00E57DEE" w:rsidP="00043388">
      <w:pPr>
        <w:widowControl w:val="0"/>
        <w:pBdr>
          <w:top w:val="nil"/>
          <w:left w:val="nil"/>
          <w:bottom w:val="nil"/>
          <w:right w:val="nil"/>
          <w:between w:val="nil"/>
        </w:pBdr>
        <w:spacing w:line="360" w:lineRule="auto"/>
        <w:ind w:left="7" w:right="-4" w:firstLine="2"/>
        <w:jc w:val="both"/>
        <w:rPr>
          <w:color w:val="000000"/>
          <w:sz w:val="24"/>
          <w:szCs w:val="24"/>
        </w:rPr>
      </w:pPr>
      <w:r>
        <w:rPr>
          <w:b/>
          <w:color w:val="000000"/>
          <w:sz w:val="24"/>
          <w:szCs w:val="24"/>
        </w:rPr>
        <w:t>9</w:t>
      </w:r>
      <w:r w:rsidR="000C3A93" w:rsidRPr="00AF3214">
        <w:rPr>
          <w:b/>
          <w:color w:val="000000"/>
          <w:sz w:val="24"/>
          <w:szCs w:val="24"/>
        </w:rPr>
        <w:t>.2</w:t>
      </w:r>
      <w:r w:rsidR="00AF3214" w:rsidRPr="00AF3214">
        <w:rPr>
          <w:b/>
          <w:color w:val="000000"/>
          <w:sz w:val="24"/>
          <w:szCs w:val="24"/>
        </w:rPr>
        <w:t>.</w:t>
      </w:r>
      <w:r w:rsidR="000C3A93">
        <w:rPr>
          <w:color w:val="000000"/>
          <w:sz w:val="24"/>
          <w:szCs w:val="24"/>
        </w:rPr>
        <w:t xml:space="preserve"> DO VALOR DOS PRODUTOS - Os preços dos produtos a serem </w:t>
      </w:r>
      <w:r w:rsidR="00AA4CE7">
        <w:rPr>
          <w:color w:val="000000"/>
          <w:sz w:val="24"/>
          <w:szCs w:val="24"/>
        </w:rPr>
        <w:t>adquiridos durante</w:t>
      </w:r>
      <w:r w:rsidR="000C3A93">
        <w:rPr>
          <w:color w:val="000000"/>
          <w:sz w:val="24"/>
          <w:szCs w:val="24"/>
        </w:rPr>
        <w:t xml:space="preserve"> a vigê</w:t>
      </w:r>
      <w:r w:rsidR="00AE2C73">
        <w:rPr>
          <w:color w:val="000000"/>
          <w:sz w:val="24"/>
          <w:szCs w:val="24"/>
        </w:rPr>
        <w:t>ncia do Programa Aquisição de Alimentos</w:t>
      </w:r>
      <w:r w:rsidR="000C3A93">
        <w:rPr>
          <w:color w:val="000000"/>
          <w:sz w:val="24"/>
          <w:szCs w:val="24"/>
        </w:rPr>
        <w:t xml:space="preserve"> – Compra com </w:t>
      </w:r>
      <w:r w:rsidR="00AA4CE7">
        <w:rPr>
          <w:color w:val="000000"/>
          <w:sz w:val="24"/>
          <w:szCs w:val="24"/>
        </w:rPr>
        <w:t>Doação Simultânea</w:t>
      </w:r>
      <w:r w:rsidR="000C3A93">
        <w:rPr>
          <w:color w:val="000000"/>
          <w:sz w:val="24"/>
          <w:szCs w:val="24"/>
        </w:rPr>
        <w:t>, seguirão</w:t>
      </w:r>
      <w:r w:rsidR="00D12BC7">
        <w:rPr>
          <w:color w:val="000000"/>
          <w:sz w:val="24"/>
          <w:szCs w:val="24"/>
        </w:rPr>
        <w:t xml:space="preserve"> a</w:t>
      </w:r>
      <w:r w:rsidR="000C3A93">
        <w:rPr>
          <w:color w:val="000000"/>
          <w:sz w:val="24"/>
          <w:szCs w:val="24"/>
        </w:rPr>
        <w:t xml:space="preserve"> tabela editada pela</w:t>
      </w:r>
      <w:r w:rsidR="00AA4CE7">
        <w:rPr>
          <w:color w:val="000000"/>
          <w:sz w:val="24"/>
          <w:szCs w:val="24"/>
        </w:rPr>
        <w:t xml:space="preserve"> </w:t>
      </w:r>
      <w:r w:rsidR="000D0DF4">
        <w:rPr>
          <w:color w:val="000000"/>
          <w:sz w:val="24"/>
          <w:szCs w:val="24"/>
        </w:rPr>
        <w:t xml:space="preserve">CONAB – </w:t>
      </w:r>
      <w:r w:rsidR="00AA4CE7" w:rsidRPr="00422C3A">
        <w:rPr>
          <w:sz w:val="24"/>
          <w:szCs w:val="24"/>
          <w:shd w:val="clear" w:color="auto" w:fill="FFFFFF"/>
        </w:rPr>
        <w:t>Companhia</w:t>
      </w:r>
      <w:r w:rsidR="000D0DF4">
        <w:rPr>
          <w:sz w:val="24"/>
          <w:szCs w:val="24"/>
          <w:shd w:val="clear" w:color="auto" w:fill="FFFFFF"/>
        </w:rPr>
        <w:t xml:space="preserve"> </w:t>
      </w:r>
      <w:r w:rsidR="00AA4CE7" w:rsidRPr="00422C3A">
        <w:rPr>
          <w:sz w:val="24"/>
          <w:szCs w:val="24"/>
          <w:shd w:val="clear" w:color="auto" w:fill="FFFFFF"/>
        </w:rPr>
        <w:t>Nacional de Abastecimento</w:t>
      </w:r>
      <w:r w:rsidR="000C3A93" w:rsidRPr="00422C3A">
        <w:rPr>
          <w:sz w:val="24"/>
          <w:szCs w:val="24"/>
        </w:rPr>
        <w:t xml:space="preserve"> </w:t>
      </w:r>
      <w:r w:rsidR="000D0DF4">
        <w:rPr>
          <w:color w:val="000000"/>
          <w:sz w:val="24"/>
          <w:szCs w:val="24"/>
        </w:rPr>
        <w:t>(ANEXO I</w:t>
      </w:r>
      <w:r w:rsidR="00A22459">
        <w:rPr>
          <w:color w:val="000000"/>
          <w:sz w:val="24"/>
          <w:szCs w:val="24"/>
        </w:rPr>
        <w:t>I</w:t>
      </w:r>
      <w:r w:rsidR="000D0DF4">
        <w:rPr>
          <w:color w:val="000000"/>
          <w:sz w:val="24"/>
          <w:szCs w:val="24"/>
        </w:rPr>
        <w:t>)</w:t>
      </w:r>
      <w:r w:rsidR="00C63ADD">
        <w:rPr>
          <w:color w:val="000000"/>
          <w:sz w:val="24"/>
          <w:szCs w:val="24"/>
        </w:rPr>
        <w:t>, conforme Resolução nº 3</w:t>
      </w:r>
      <w:r w:rsidR="00A008A5">
        <w:rPr>
          <w:color w:val="000000"/>
          <w:sz w:val="24"/>
          <w:szCs w:val="24"/>
        </w:rPr>
        <w:t xml:space="preserve"> – GGPAA</w:t>
      </w:r>
      <w:r w:rsidR="000C3A93">
        <w:rPr>
          <w:color w:val="000000"/>
          <w:sz w:val="24"/>
          <w:szCs w:val="24"/>
        </w:rPr>
        <w:t>,</w:t>
      </w:r>
      <w:r w:rsidR="00D12BC7">
        <w:rPr>
          <w:color w:val="000000"/>
          <w:sz w:val="24"/>
          <w:szCs w:val="24"/>
        </w:rPr>
        <w:t xml:space="preserve"> </w:t>
      </w:r>
      <w:r w:rsidR="00C63ADD">
        <w:rPr>
          <w:color w:val="000000"/>
          <w:sz w:val="24"/>
          <w:szCs w:val="24"/>
        </w:rPr>
        <w:t>de 5</w:t>
      </w:r>
      <w:r w:rsidR="000C3A93">
        <w:rPr>
          <w:color w:val="000000"/>
          <w:sz w:val="24"/>
          <w:szCs w:val="24"/>
        </w:rPr>
        <w:t xml:space="preserve"> de </w:t>
      </w:r>
      <w:r w:rsidR="00A008A5">
        <w:rPr>
          <w:color w:val="000000"/>
          <w:sz w:val="24"/>
          <w:szCs w:val="24"/>
        </w:rPr>
        <w:t>setembro</w:t>
      </w:r>
      <w:r w:rsidR="00C63ADD">
        <w:rPr>
          <w:color w:val="000000"/>
          <w:sz w:val="24"/>
          <w:szCs w:val="24"/>
        </w:rPr>
        <w:t xml:space="preserve"> de 2023</w:t>
      </w:r>
      <w:r w:rsidR="000C3A93">
        <w:rPr>
          <w:color w:val="000000"/>
          <w:sz w:val="24"/>
          <w:szCs w:val="24"/>
        </w:rPr>
        <w:t xml:space="preserve"> do Grupo Gestor do Programa de</w:t>
      </w:r>
      <w:r w:rsidR="000D0DF4">
        <w:rPr>
          <w:color w:val="000000"/>
          <w:sz w:val="24"/>
          <w:szCs w:val="24"/>
        </w:rPr>
        <w:t xml:space="preserve"> </w:t>
      </w:r>
      <w:r w:rsidR="00094674">
        <w:rPr>
          <w:color w:val="000000"/>
          <w:sz w:val="24"/>
          <w:szCs w:val="24"/>
        </w:rPr>
        <w:t>Aquisição de Alimentos.</w:t>
      </w:r>
    </w:p>
    <w:p w:rsidR="004F63E1" w:rsidRDefault="000C3A93" w:rsidP="00043388">
      <w:pPr>
        <w:widowControl w:val="0"/>
        <w:pBdr>
          <w:top w:val="nil"/>
          <w:left w:val="nil"/>
          <w:bottom w:val="nil"/>
          <w:right w:val="nil"/>
          <w:between w:val="nil"/>
        </w:pBdr>
        <w:spacing w:line="360" w:lineRule="auto"/>
        <w:ind w:left="9" w:right="-4"/>
        <w:jc w:val="both"/>
        <w:rPr>
          <w:color w:val="000000"/>
          <w:sz w:val="24"/>
          <w:szCs w:val="24"/>
        </w:rPr>
      </w:pPr>
      <w:r w:rsidRPr="00AF3214">
        <w:rPr>
          <w:b/>
          <w:color w:val="000000"/>
          <w:sz w:val="24"/>
          <w:szCs w:val="24"/>
        </w:rPr>
        <w:t>8.2.1</w:t>
      </w:r>
      <w:r w:rsidR="00422C3A" w:rsidRPr="00AF3214">
        <w:rPr>
          <w:b/>
          <w:color w:val="000000"/>
          <w:sz w:val="24"/>
          <w:szCs w:val="24"/>
        </w:rPr>
        <w:t>.</w:t>
      </w:r>
      <w:r w:rsidR="00422C3A">
        <w:rPr>
          <w:color w:val="000000"/>
          <w:sz w:val="24"/>
          <w:szCs w:val="24"/>
        </w:rPr>
        <w:t xml:space="preserve"> </w:t>
      </w:r>
      <w:r>
        <w:rPr>
          <w:color w:val="000000"/>
          <w:sz w:val="24"/>
          <w:szCs w:val="24"/>
        </w:rPr>
        <w:t xml:space="preserve">No caso de produtos agroecológicos ou orgânicos, serão admitidos </w:t>
      </w:r>
      <w:r w:rsidR="00422C3A">
        <w:rPr>
          <w:color w:val="000000"/>
          <w:sz w:val="24"/>
          <w:szCs w:val="24"/>
        </w:rPr>
        <w:t>preços de</w:t>
      </w:r>
      <w:r>
        <w:rPr>
          <w:color w:val="000000"/>
          <w:sz w:val="24"/>
          <w:szCs w:val="24"/>
        </w:rPr>
        <w:t xml:space="preserve"> referência </w:t>
      </w:r>
      <w:r w:rsidR="00422C3A">
        <w:rPr>
          <w:color w:val="000000"/>
          <w:sz w:val="24"/>
          <w:szCs w:val="24"/>
        </w:rPr>
        <w:t>(Tabela CONAB</w:t>
      </w:r>
      <w:r>
        <w:rPr>
          <w:color w:val="000000"/>
          <w:sz w:val="24"/>
          <w:szCs w:val="24"/>
        </w:rPr>
        <w:t xml:space="preserve">) com um acréscimo em até 30% </w:t>
      </w:r>
      <w:r w:rsidR="00422C3A">
        <w:rPr>
          <w:color w:val="000000"/>
          <w:sz w:val="24"/>
          <w:szCs w:val="24"/>
        </w:rPr>
        <w:t>(trinta</w:t>
      </w:r>
      <w:r>
        <w:rPr>
          <w:color w:val="000000"/>
          <w:sz w:val="24"/>
          <w:szCs w:val="24"/>
        </w:rPr>
        <w:t xml:space="preserve"> por </w:t>
      </w:r>
      <w:r w:rsidR="00422C3A">
        <w:rPr>
          <w:color w:val="000000"/>
          <w:sz w:val="24"/>
          <w:szCs w:val="24"/>
        </w:rPr>
        <w:t>cento)</w:t>
      </w:r>
      <w:r>
        <w:rPr>
          <w:color w:val="000000"/>
          <w:sz w:val="24"/>
          <w:szCs w:val="24"/>
        </w:rPr>
        <w:t xml:space="preserve"> sobre os demais, desde que devidamente certificados por </w:t>
      </w:r>
      <w:r w:rsidR="00422C3A">
        <w:rPr>
          <w:color w:val="000000"/>
          <w:sz w:val="24"/>
          <w:szCs w:val="24"/>
        </w:rPr>
        <w:t>entidades credenciadas</w:t>
      </w:r>
      <w:r>
        <w:rPr>
          <w:color w:val="000000"/>
          <w:sz w:val="24"/>
          <w:szCs w:val="24"/>
        </w:rPr>
        <w:t xml:space="preserve">.  </w:t>
      </w:r>
    </w:p>
    <w:p w:rsidR="004F63E1" w:rsidRDefault="000C3A93" w:rsidP="00043388">
      <w:pPr>
        <w:widowControl w:val="0"/>
        <w:pBdr>
          <w:top w:val="nil"/>
          <w:left w:val="nil"/>
          <w:bottom w:val="nil"/>
          <w:right w:val="nil"/>
          <w:between w:val="nil"/>
        </w:pBdr>
        <w:spacing w:line="360" w:lineRule="auto"/>
        <w:ind w:left="2" w:right="3" w:firstLine="7"/>
        <w:jc w:val="both"/>
        <w:rPr>
          <w:color w:val="000000"/>
          <w:sz w:val="24"/>
          <w:szCs w:val="24"/>
        </w:rPr>
      </w:pPr>
      <w:r w:rsidRPr="00AF3214">
        <w:rPr>
          <w:b/>
          <w:color w:val="000000"/>
          <w:sz w:val="24"/>
          <w:szCs w:val="24"/>
        </w:rPr>
        <w:t>8.2.2</w:t>
      </w:r>
      <w:r w:rsidR="00422C3A" w:rsidRPr="00AF3214">
        <w:rPr>
          <w:b/>
          <w:color w:val="000000"/>
          <w:sz w:val="24"/>
          <w:szCs w:val="24"/>
        </w:rPr>
        <w:t>.</w:t>
      </w:r>
      <w:r>
        <w:rPr>
          <w:color w:val="000000"/>
          <w:sz w:val="24"/>
          <w:szCs w:val="24"/>
        </w:rPr>
        <w:t xml:space="preserve"> Os preços estabelecidos na formalização dos Projetos/Propostas </w:t>
      </w:r>
      <w:r w:rsidR="00422C3A">
        <w:rPr>
          <w:color w:val="000000"/>
          <w:sz w:val="24"/>
          <w:szCs w:val="24"/>
        </w:rPr>
        <w:t>terão validade</w:t>
      </w:r>
      <w:r>
        <w:rPr>
          <w:color w:val="000000"/>
          <w:sz w:val="24"/>
          <w:szCs w:val="24"/>
        </w:rPr>
        <w:t xml:space="preserve"> até seu vencimento, não podendo serem alterados durante </w:t>
      </w:r>
      <w:r w:rsidR="00422C3A">
        <w:rPr>
          <w:color w:val="000000"/>
          <w:sz w:val="24"/>
          <w:szCs w:val="24"/>
        </w:rPr>
        <w:t>sua execução</w:t>
      </w:r>
      <w:r w:rsidR="00094674">
        <w:rPr>
          <w:color w:val="000000"/>
          <w:sz w:val="24"/>
          <w:szCs w:val="24"/>
        </w:rPr>
        <w:t>.</w:t>
      </w:r>
    </w:p>
    <w:p w:rsidR="000D0DF4" w:rsidRDefault="000C3A93" w:rsidP="00422C3A">
      <w:pPr>
        <w:widowControl w:val="0"/>
        <w:pBdr>
          <w:top w:val="nil"/>
          <w:left w:val="nil"/>
          <w:bottom w:val="nil"/>
          <w:right w:val="nil"/>
          <w:between w:val="nil"/>
        </w:pBdr>
        <w:spacing w:line="360" w:lineRule="auto"/>
        <w:ind w:left="10" w:right="-4"/>
        <w:jc w:val="both"/>
        <w:rPr>
          <w:color w:val="000000"/>
          <w:sz w:val="24"/>
          <w:szCs w:val="24"/>
        </w:rPr>
      </w:pPr>
      <w:r w:rsidRPr="00AF3214">
        <w:rPr>
          <w:b/>
          <w:color w:val="000000"/>
          <w:sz w:val="24"/>
          <w:szCs w:val="24"/>
        </w:rPr>
        <w:t>8.3</w:t>
      </w:r>
      <w:r w:rsidR="00422C3A" w:rsidRPr="00AF3214">
        <w:rPr>
          <w:b/>
          <w:color w:val="000000"/>
          <w:sz w:val="24"/>
          <w:szCs w:val="24"/>
        </w:rPr>
        <w:t>.</w:t>
      </w:r>
      <w:r>
        <w:rPr>
          <w:color w:val="000000"/>
          <w:sz w:val="24"/>
          <w:szCs w:val="24"/>
        </w:rPr>
        <w:t xml:space="preserve"> DA FORMA DE PAGAMENTO - Será efetivado o pagamento através </w:t>
      </w:r>
      <w:r w:rsidR="00422C3A">
        <w:rPr>
          <w:color w:val="000000"/>
          <w:sz w:val="24"/>
          <w:szCs w:val="24"/>
        </w:rPr>
        <w:t>de cartão</w:t>
      </w:r>
      <w:r>
        <w:rPr>
          <w:color w:val="000000"/>
          <w:sz w:val="24"/>
          <w:szCs w:val="24"/>
        </w:rPr>
        <w:t xml:space="preserve"> próprio do agricultor familiar do Programa A</w:t>
      </w:r>
      <w:r w:rsidR="00E6487D">
        <w:rPr>
          <w:color w:val="000000"/>
          <w:sz w:val="24"/>
          <w:szCs w:val="24"/>
        </w:rPr>
        <w:t>quisição de Alimentos</w:t>
      </w:r>
      <w:r>
        <w:rPr>
          <w:color w:val="000000"/>
          <w:sz w:val="24"/>
          <w:szCs w:val="24"/>
        </w:rPr>
        <w:t xml:space="preserve"> – Compra </w:t>
      </w:r>
      <w:r w:rsidR="00422C3A">
        <w:rPr>
          <w:color w:val="000000"/>
          <w:sz w:val="24"/>
          <w:szCs w:val="24"/>
        </w:rPr>
        <w:t>com Doação</w:t>
      </w:r>
      <w:r>
        <w:rPr>
          <w:color w:val="000000"/>
          <w:sz w:val="24"/>
          <w:szCs w:val="24"/>
        </w:rPr>
        <w:t xml:space="preserve"> Simultânea, emitido pelo Ministério do Desenvolvimento e </w:t>
      </w:r>
      <w:r w:rsidR="00422C3A">
        <w:rPr>
          <w:color w:val="000000"/>
          <w:sz w:val="24"/>
          <w:szCs w:val="24"/>
        </w:rPr>
        <w:t>Assistência Social</w:t>
      </w:r>
      <w:r>
        <w:rPr>
          <w:color w:val="000000"/>
          <w:sz w:val="24"/>
          <w:szCs w:val="24"/>
        </w:rPr>
        <w:t>, Família e Combate à Fome</w:t>
      </w:r>
      <w:r w:rsidR="00422C3A">
        <w:rPr>
          <w:color w:val="000000"/>
          <w:sz w:val="24"/>
          <w:szCs w:val="24"/>
        </w:rPr>
        <w:t>.</w:t>
      </w:r>
    </w:p>
    <w:p w:rsidR="000D0DF4" w:rsidRDefault="000D0DF4" w:rsidP="00422C3A">
      <w:pPr>
        <w:widowControl w:val="0"/>
        <w:pBdr>
          <w:top w:val="nil"/>
          <w:left w:val="nil"/>
          <w:bottom w:val="nil"/>
          <w:right w:val="nil"/>
          <w:between w:val="nil"/>
        </w:pBdr>
        <w:spacing w:line="360" w:lineRule="auto"/>
        <w:ind w:left="10" w:right="-4"/>
        <w:jc w:val="both"/>
        <w:rPr>
          <w:color w:val="000000"/>
          <w:sz w:val="24"/>
          <w:szCs w:val="24"/>
        </w:rPr>
      </w:pPr>
    </w:p>
    <w:p w:rsidR="000D0DF4" w:rsidRPr="00754B2A" w:rsidRDefault="000C3A93" w:rsidP="00422C3A">
      <w:pPr>
        <w:widowControl w:val="0"/>
        <w:pBdr>
          <w:top w:val="nil"/>
          <w:left w:val="nil"/>
          <w:bottom w:val="nil"/>
          <w:right w:val="nil"/>
          <w:between w:val="nil"/>
        </w:pBdr>
        <w:spacing w:line="360" w:lineRule="auto"/>
        <w:ind w:left="10" w:right="-4"/>
        <w:jc w:val="both"/>
        <w:rPr>
          <w:b/>
          <w:color w:val="000000"/>
          <w:sz w:val="24"/>
          <w:szCs w:val="24"/>
        </w:rPr>
      </w:pPr>
      <w:r w:rsidRPr="00754B2A">
        <w:rPr>
          <w:b/>
          <w:color w:val="000000"/>
          <w:sz w:val="24"/>
          <w:szCs w:val="24"/>
        </w:rPr>
        <w:t>9. DA SELEÇÃO E DIVULGAÇÃO DO RESULTADO FINAL DO</w:t>
      </w:r>
      <w:r w:rsidR="00422C3A" w:rsidRPr="00754B2A">
        <w:rPr>
          <w:b/>
          <w:color w:val="000000"/>
          <w:sz w:val="24"/>
          <w:szCs w:val="24"/>
        </w:rPr>
        <w:t xml:space="preserve"> </w:t>
      </w:r>
      <w:r w:rsidRPr="00754B2A">
        <w:rPr>
          <w:b/>
          <w:color w:val="000000"/>
          <w:sz w:val="24"/>
          <w:szCs w:val="24"/>
        </w:rPr>
        <w:t>CREDENCIAMENTO</w:t>
      </w:r>
      <w:r w:rsidR="00422C3A" w:rsidRPr="00754B2A">
        <w:rPr>
          <w:b/>
          <w:color w:val="000000"/>
          <w:sz w:val="24"/>
          <w:szCs w:val="24"/>
        </w:rPr>
        <w:t>.</w:t>
      </w:r>
    </w:p>
    <w:p w:rsidR="004F63E1" w:rsidRDefault="000C3A93" w:rsidP="00422C3A">
      <w:pPr>
        <w:widowControl w:val="0"/>
        <w:pBdr>
          <w:top w:val="nil"/>
          <w:left w:val="nil"/>
          <w:bottom w:val="nil"/>
          <w:right w:val="nil"/>
          <w:between w:val="nil"/>
        </w:pBdr>
        <w:spacing w:line="360" w:lineRule="auto"/>
        <w:ind w:left="10" w:right="-4"/>
        <w:jc w:val="both"/>
        <w:rPr>
          <w:color w:val="000000"/>
          <w:sz w:val="24"/>
          <w:szCs w:val="24"/>
        </w:rPr>
      </w:pPr>
      <w:r w:rsidRPr="00AF3214">
        <w:rPr>
          <w:b/>
          <w:color w:val="000000"/>
          <w:sz w:val="24"/>
          <w:szCs w:val="24"/>
        </w:rPr>
        <w:t>9.1</w:t>
      </w:r>
      <w:r w:rsidR="00AF3214">
        <w:rPr>
          <w:color w:val="000000"/>
          <w:sz w:val="24"/>
          <w:szCs w:val="24"/>
        </w:rPr>
        <w:t>.</w:t>
      </w:r>
      <w:r>
        <w:rPr>
          <w:color w:val="000000"/>
          <w:sz w:val="24"/>
          <w:szCs w:val="24"/>
        </w:rPr>
        <w:t xml:space="preserve"> A seleção das Entidad</w:t>
      </w:r>
      <w:r w:rsidR="00422C3A">
        <w:rPr>
          <w:color w:val="000000"/>
          <w:sz w:val="24"/>
          <w:szCs w:val="24"/>
        </w:rPr>
        <w:t xml:space="preserve">es </w:t>
      </w:r>
      <w:proofErr w:type="spellStart"/>
      <w:r w:rsidR="00422C3A">
        <w:rPr>
          <w:color w:val="000000"/>
          <w:sz w:val="24"/>
          <w:szCs w:val="24"/>
        </w:rPr>
        <w:t>Socioassistenciais</w:t>
      </w:r>
      <w:proofErr w:type="spellEnd"/>
      <w:r w:rsidR="00422C3A">
        <w:rPr>
          <w:color w:val="000000"/>
          <w:sz w:val="24"/>
          <w:szCs w:val="24"/>
        </w:rPr>
        <w:t xml:space="preserve"> (unidades recebedoras) obedecerá</w:t>
      </w:r>
      <w:r>
        <w:rPr>
          <w:color w:val="000000"/>
          <w:sz w:val="24"/>
          <w:szCs w:val="24"/>
        </w:rPr>
        <w:t xml:space="preserve"> </w:t>
      </w:r>
      <w:r>
        <w:rPr>
          <w:color w:val="000000"/>
          <w:sz w:val="24"/>
          <w:szCs w:val="24"/>
        </w:rPr>
        <w:lastRenderedPageBreak/>
        <w:t xml:space="preserve">aos seguintes critérios: </w:t>
      </w:r>
    </w:p>
    <w:p w:rsidR="004F63E1" w:rsidRDefault="00C543C0" w:rsidP="00422C3A">
      <w:pPr>
        <w:widowControl w:val="0"/>
        <w:pBdr>
          <w:top w:val="nil"/>
          <w:left w:val="nil"/>
          <w:bottom w:val="nil"/>
          <w:right w:val="nil"/>
          <w:between w:val="nil"/>
        </w:pBdr>
        <w:spacing w:line="360" w:lineRule="auto"/>
        <w:ind w:left="9"/>
        <w:jc w:val="both"/>
        <w:rPr>
          <w:color w:val="000000"/>
          <w:sz w:val="24"/>
          <w:szCs w:val="24"/>
        </w:rPr>
      </w:pPr>
      <w:r>
        <w:rPr>
          <w:color w:val="000000"/>
          <w:sz w:val="24"/>
          <w:szCs w:val="24"/>
        </w:rPr>
        <w:t>a.</w:t>
      </w:r>
      <w:r w:rsidR="000C3A93">
        <w:rPr>
          <w:color w:val="000000"/>
          <w:sz w:val="24"/>
          <w:szCs w:val="24"/>
        </w:rPr>
        <w:t xml:space="preserve"> Documentação exigida de acordo com o subitem 5.1; </w:t>
      </w:r>
    </w:p>
    <w:p w:rsidR="004F63E1" w:rsidRDefault="00C543C0" w:rsidP="00422C3A">
      <w:pPr>
        <w:widowControl w:val="0"/>
        <w:pBdr>
          <w:top w:val="nil"/>
          <w:left w:val="nil"/>
          <w:bottom w:val="nil"/>
          <w:right w:val="nil"/>
          <w:between w:val="nil"/>
        </w:pBdr>
        <w:spacing w:line="360" w:lineRule="auto"/>
        <w:ind w:right="59" w:firstLine="14"/>
        <w:jc w:val="both"/>
        <w:rPr>
          <w:color w:val="000000"/>
          <w:sz w:val="24"/>
          <w:szCs w:val="24"/>
        </w:rPr>
      </w:pPr>
      <w:r>
        <w:rPr>
          <w:color w:val="000000"/>
          <w:sz w:val="24"/>
          <w:szCs w:val="24"/>
        </w:rPr>
        <w:t>b.</w:t>
      </w:r>
      <w:r w:rsidR="000C3A93">
        <w:rPr>
          <w:color w:val="000000"/>
          <w:sz w:val="24"/>
          <w:szCs w:val="24"/>
        </w:rPr>
        <w:t xml:space="preserve"> As Entidades selecionadas poderão </w:t>
      </w:r>
      <w:r w:rsidR="00E6487D">
        <w:rPr>
          <w:color w:val="000000"/>
          <w:sz w:val="24"/>
          <w:szCs w:val="24"/>
        </w:rPr>
        <w:t>ser inseridas no Programa Aquisição de Alimentos</w:t>
      </w:r>
      <w:r w:rsidR="000C3A93">
        <w:rPr>
          <w:color w:val="000000"/>
          <w:sz w:val="24"/>
          <w:szCs w:val="24"/>
        </w:rPr>
        <w:t xml:space="preserve"> – Compra com Doação Si</w:t>
      </w:r>
      <w:r w:rsidR="00460ADC">
        <w:rPr>
          <w:color w:val="000000"/>
          <w:sz w:val="24"/>
          <w:szCs w:val="24"/>
        </w:rPr>
        <w:t>multânea ou na lista de reserva.</w:t>
      </w:r>
      <w:r w:rsidR="000C3A93">
        <w:rPr>
          <w:color w:val="000000"/>
          <w:sz w:val="24"/>
          <w:szCs w:val="24"/>
        </w:rPr>
        <w:t xml:space="preserve"> </w:t>
      </w:r>
    </w:p>
    <w:p w:rsidR="004F63E1" w:rsidRDefault="000C3A93" w:rsidP="00422C3A">
      <w:pPr>
        <w:widowControl w:val="0"/>
        <w:pBdr>
          <w:top w:val="nil"/>
          <w:left w:val="nil"/>
          <w:bottom w:val="nil"/>
          <w:right w:val="nil"/>
          <w:between w:val="nil"/>
        </w:pBdr>
        <w:spacing w:line="360" w:lineRule="auto"/>
        <w:ind w:left="8" w:right="2" w:firstLine="2"/>
        <w:jc w:val="both"/>
        <w:rPr>
          <w:color w:val="000000"/>
          <w:sz w:val="24"/>
          <w:szCs w:val="24"/>
        </w:rPr>
      </w:pPr>
      <w:r w:rsidRPr="00AF3214">
        <w:rPr>
          <w:b/>
          <w:color w:val="000000"/>
          <w:sz w:val="24"/>
          <w:szCs w:val="24"/>
        </w:rPr>
        <w:t>9.2</w:t>
      </w:r>
      <w:r w:rsidR="00AF3214" w:rsidRPr="00AF3214">
        <w:rPr>
          <w:b/>
          <w:color w:val="000000"/>
          <w:sz w:val="24"/>
          <w:szCs w:val="24"/>
        </w:rPr>
        <w:t>.</w:t>
      </w:r>
      <w:r>
        <w:rPr>
          <w:color w:val="000000"/>
          <w:sz w:val="24"/>
          <w:szCs w:val="24"/>
        </w:rPr>
        <w:t xml:space="preserve"> A seleção dos Agricultores Familiares (fornecedores) obedecerá </w:t>
      </w:r>
      <w:r w:rsidR="00422C3A">
        <w:rPr>
          <w:color w:val="000000"/>
          <w:sz w:val="24"/>
          <w:szCs w:val="24"/>
        </w:rPr>
        <w:t>aos seguintes</w:t>
      </w:r>
      <w:r>
        <w:rPr>
          <w:color w:val="000000"/>
          <w:sz w:val="24"/>
          <w:szCs w:val="24"/>
        </w:rPr>
        <w:t xml:space="preserve"> critérios</w:t>
      </w:r>
      <w:r w:rsidR="00C67A78">
        <w:rPr>
          <w:color w:val="000000"/>
          <w:sz w:val="24"/>
          <w:szCs w:val="24"/>
        </w:rPr>
        <w:t xml:space="preserve"> e pontuação</w:t>
      </w:r>
      <w:r w:rsidR="0083301B">
        <w:rPr>
          <w:color w:val="000000"/>
          <w:sz w:val="24"/>
          <w:szCs w:val="24"/>
        </w:rPr>
        <w:t xml:space="preserve">, a qual pode </w:t>
      </w:r>
      <w:r w:rsidR="00C67A78">
        <w:rPr>
          <w:color w:val="000000"/>
          <w:sz w:val="24"/>
          <w:szCs w:val="24"/>
        </w:rPr>
        <w:t>chegar a 100 pontos</w:t>
      </w:r>
      <w:r w:rsidR="0083301B">
        <w:rPr>
          <w:color w:val="000000"/>
          <w:sz w:val="24"/>
          <w:szCs w:val="24"/>
        </w:rPr>
        <w:t xml:space="preserve"> no total</w:t>
      </w:r>
      <w:r>
        <w:rPr>
          <w:color w:val="000000"/>
          <w:sz w:val="24"/>
          <w:szCs w:val="24"/>
        </w:rPr>
        <w:t xml:space="preserve">: </w:t>
      </w:r>
    </w:p>
    <w:p w:rsidR="00460ADC" w:rsidRPr="00460ADC" w:rsidRDefault="00CA5B7E" w:rsidP="00460ADC">
      <w:pPr>
        <w:widowControl w:val="0"/>
        <w:pBdr>
          <w:top w:val="nil"/>
          <w:left w:val="nil"/>
          <w:bottom w:val="nil"/>
          <w:right w:val="nil"/>
          <w:between w:val="nil"/>
        </w:pBdr>
        <w:spacing w:line="360" w:lineRule="auto"/>
        <w:ind w:left="9"/>
        <w:jc w:val="both"/>
        <w:rPr>
          <w:color w:val="000000"/>
          <w:sz w:val="24"/>
          <w:szCs w:val="24"/>
        </w:rPr>
      </w:pPr>
      <w:r>
        <w:rPr>
          <w:color w:val="000000"/>
          <w:sz w:val="24"/>
          <w:szCs w:val="24"/>
        </w:rPr>
        <w:t>a</w:t>
      </w:r>
      <w:r w:rsidR="00460ADC" w:rsidRPr="00460ADC">
        <w:rPr>
          <w:color w:val="000000"/>
          <w:sz w:val="24"/>
          <w:szCs w:val="24"/>
        </w:rPr>
        <w:t>. Inscritos no Cadastro de Programas Sociai</w:t>
      </w:r>
      <w:r w:rsidR="00460ADC">
        <w:rPr>
          <w:color w:val="000000"/>
          <w:sz w:val="24"/>
          <w:szCs w:val="24"/>
        </w:rPr>
        <w:t xml:space="preserve">s do Governo Federal – </w:t>
      </w:r>
      <w:proofErr w:type="spellStart"/>
      <w:r w:rsidR="00460ADC">
        <w:rPr>
          <w:color w:val="000000"/>
          <w:sz w:val="24"/>
          <w:szCs w:val="24"/>
        </w:rPr>
        <w:t>CadÚnico</w:t>
      </w:r>
      <w:proofErr w:type="spellEnd"/>
      <w:r>
        <w:rPr>
          <w:color w:val="000000"/>
          <w:sz w:val="24"/>
          <w:szCs w:val="24"/>
        </w:rPr>
        <w:t xml:space="preserve"> (2</w:t>
      </w:r>
      <w:r w:rsidR="00C67A78">
        <w:rPr>
          <w:color w:val="000000"/>
          <w:sz w:val="24"/>
          <w:szCs w:val="24"/>
        </w:rPr>
        <w:t>5 pontos)</w:t>
      </w:r>
      <w:r w:rsidR="00460ADC" w:rsidRPr="00460ADC">
        <w:rPr>
          <w:color w:val="000000"/>
          <w:sz w:val="24"/>
          <w:szCs w:val="24"/>
        </w:rPr>
        <w:t xml:space="preserve">; </w:t>
      </w:r>
    </w:p>
    <w:p w:rsidR="00460ADC" w:rsidRPr="00CA5B7E" w:rsidRDefault="00CA5B7E" w:rsidP="00CA5B7E">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b</w:t>
      </w:r>
      <w:r w:rsidR="00460ADC" w:rsidRPr="00460ADC">
        <w:rPr>
          <w:color w:val="000000"/>
          <w:sz w:val="24"/>
          <w:szCs w:val="24"/>
        </w:rPr>
        <w:t>. Indígenas, quilombolas e demais povos e comunidades tradicionais</w:t>
      </w:r>
      <w:r>
        <w:rPr>
          <w:color w:val="000000"/>
          <w:sz w:val="24"/>
          <w:szCs w:val="24"/>
        </w:rPr>
        <w:t xml:space="preserve"> (15</w:t>
      </w:r>
      <w:r w:rsidR="00C67A78">
        <w:rPr>
          <w:color w:val="000000"/>
          <w:sz w:val="24"/>
          <w:szCs w:val="24"/>
        </w:rPr>
        <w:t xml:space="preserve"> pontos)</w:t>
      </w:r>
      <w:r>
        <w:rPr>
          <w:color w:val="000000"/>
          <w:sz w:val="24"/>
          <w:szCs w:val="24"/>
        </w:rPr>
        <w:t xml:space="preserve">; </w:t>
      </w:r>
    </w:p>
    <w:p w:rsidR="00460ADC" w:rsidRPr="00460ADC" w:rsidRDefault="00CA5B7E" w:rsidP="00460AD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c</w:t>
      </w:r>
      <w:r w:rsidR="00460ADC" w:rsidRPr="00460ADC">
        <w:rPr>
          <w:color w:val="000000"/>
          <w:sz w:val="24"/>
          <w:szCs w:val="24"/>
        </w:rPr>
        <w:t>. Mulheres</w:t>
      </w:r>
      <w:r w:rsidR="00C67A78">
        <w:rPr>
          <w:color w:val="000000"/>
          <w:sz w:val="24"/>
          <w:szCs w:val="24"/>
        </w:rPr>
        <w:t xml:space="preserve"> (10 pontos)</w:t>
      </w:r>
      <w:r w:rsidR="00460ADC" w:rsidRPr="00460ADC">
        <w:rPr>
          <w:color w:val="000000"/>
          <w:sz w:val="24"/>
          <w:szCs w:val="24"/>
        </w:rPr>
        <w:t xml:space="preserve">; </w:t>
      </w:r>
    </w:p>
    <w:p w:rsidR="00460ADC" w:rsidRPr="00460ADC" w:rsidRDefault="00CA5B7E" w:rsidP="00460AD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d</w:t>
      </w:r>
      <w:r w:rsidR="00460ADC" w:rsidRPr="00460ADC">
        <w:rPr>
          <w:color w:val="000000"/>
          <w:sz w:val="24"/>
          <w:szCs w:val="24"/>
        </w:rPr>
        <w:t>. Assentados da reforma agrária</w:t>
      </w:r>
      <w:r w:rsidR="00C67A78">
        <w:rPr>
          <w:color w:val="000000"/>
          <w:sz w:val="24"/>
          <w:szCs w:val="24"/>
        </w:rPr>
        <w:t xml:space="preserve"> (10 pontos)</w:t>
      </w:r>
      <w:r w:rsidR="00460ADC" w:rsidRPr="00460ADC">
        <w:rPr>
          <w:color w:val="000000"/>
          <w:sz w:val="24"/>
          <w:szCs w:val="24"/>
        </w:rPr>
        <w:t xml:space="preserve">; </w:t>
      </w:r>
    </w:p>
    <w:p w:rsidR="00460ADC" w:rsidRDefault="00CA5B7E" w:rsidP="0024304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e</w:t>
      </w:r>
      <w:r w:rsidR="00460ADC" w:rsidRPr="00460ADC">
        <w:rPr>
          <w:color w:val="000000"/>
          <w:sz w:val="24"/>
          <w:szCs w:val="24"/>
        </w:rPr>
        <w:t>. Pescadores</w:t>
      </w:r>
      <w:r w:rsidR="00C67A78">
        <w:rPr>
          <w:color w:val="000000"/>
          <w:sz w:val="24"/>
          <w:szCs w:val="24"/>
        </w:rPr>
        <w:t xml:space="preserve"> (5 pontos)</w:t>
      </w:r>
      <w:r w:rsidR="00460ADC" w:rsidRPr="00460ADC">
        <w:rPr>
          <w:color w:val="000000"/>
          <w:sz w:val="24"/>
          <w:szCs w:val="24"/>
        </w:rPr>
        <w:t>;</w:t>
      </w:r>
    </w:p>
    <w:p w:rsidR="00460ADC" w:rsidRPr="00460ADC" w:rsidRDefault="00CA5B7E" w:rsidP="0024304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f</w:t>
      </w:r>
      <w:r w:rsidR="00460ADC" w:rsidRPr="00460ADC">
        <w:rPr>
          <w:color w:val="000000"/>
          <w:sz w:val="24"/>
          <w:szCs w:val="24"/>
        </w:rPr>
        <w:t>. Jovens entre 18 e 29 anos</w:t>
      </w:r>
      <w:r w:rsidR="00C67A78">
        <w:rPr>
          <w:color w:val="000000"/>
          <w:sz w:val="24"/>
          <w:szCs w:val="24"/>
        </w:rPr>
        <w:t xml:space="preserve"> (10 pontos)</w:t>
      </w:r>
      <w:r w:rsidR="00460ADC" w:rsidRPr="00460ADC">
        <w:rPr>
          <w:color w:val="000000"/>
          <w:sz w:val="24"/>
          <w:szCs w:val="24"/>
        </w:rPr>
        <w:t xml:space="preserve">; </w:t>
      </w:r>
    </w:p>
    <w:p w:rsidR="00460ADC" w:rsidRPr="00460ADC" w:rsidRDefault="00CA5B7E" w:rsidP="00460AD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g</w:t>
      </w:r>
      <w:r w:rsidR="00460ADC" w:rsidRPr="00460ADC">
        <w:rPr>
          <w:color w:val="000000"/>
          <w:sz w:val="24"/>
          <w:szCs w:val="24"/>
        </w:rPr>
        <w:t>. Agricultores (as) com mais de 3 (três) produtos enviados na proposta</w:t>
      </w:r>
      <w:r w:rsidR="00C67A78">
        <w:rPr>
          <w:color w:val="000000"/>
          <w:sz w:val="24"/>
          <w:szCs w:val="24"/>
        </w:rPr>
        <w:t xml:space="preserve"> (5 pontos)</w:t>
      </w:r>
      <w:r w:rsidR="00460ADC" w:rsidRPr="00460ADC">
        <w:rPr>
          <w:color w:val="000000"/>
          <w:sz w:val="24"/>
          <w:szCs w:val="24"/>
        </w:rPr>
        <w:t xml:space="preserve">; </w:t>
      </w:r>
    </w:p>
    <w:p w:rsidR="00C67A78" w:rsidRDefault="00CA5B7E" w:rsidP="009B1B5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h</w:t>
      </w:r>
      <w:r w:rsidR="00460ADC" w:rsidRPr="00460ADC">
        <w:rPr>
          <w:color w:val="000000"/>
          <w:sz w:val="24"/>
          <w:szCs w:val="24"/>
        </w:rPr>
        <w:t>. Produtos de origem vegetal</w:t>
      </w:r>
      <w:r w:rsidR="00C67A78">
        <w:rPr>
          <w:color w:val="000000"/>
          <w:sz w:val="24"/>
          <w:szCs w:val="24"/>
        </w:rPr>
        <w:t xml:space="preserve"> processado</w:t>
      </w:r>
      <w:r w:rsidR="00460ADC" w:rsidRPr="00460ADC">
        <w:rPr>
          <w:color w:val="000000"/>
          <w:sz w:val="24"/>
          <w:szCs w:val="24"/>
        </w:rPr>
        <w:t xml:space="preserve"> </w:t>
      </w:r>
      <w:r w:rsidR="00C67A78">
        <w:rPr>
          <w:color w:val="000000"/>
          <w:sz w:val="24"/>
          <w:szCs w:val="24"/>
        </w:rPr>
        <w:t>(5 pontos);</w:t>
      </w:r>
    </w:p>
    <w:p w:rsidR="00C67A78" w:rsidRDefault="00CA5B7E" w:rsidP="009B1B5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i</w:t>
      </w:r>
      <w:r w:rsidR="00C67A78">
        <w:rPr>
          <w:color w:val="000000"/>
          <w:sz w:val="24"/>
          <w:szCs w:val="24"/>
        </w:rPr>
        <w:t xml:space="preserve">. </w:t>
      </w:r>
      <w:r>
        <w:rPr>
          <w:color w:val="000000"/>
          <w:sz w:val="24"/>
          <w:szCs w:val="24"/>
        </w:rPr>
        <w:t>Relação de p</w:t>
      </w:r>
      <w:r w:rsidR="00C67A78">
        <w:rPr>
          <w:color w:val="000000"/>
          <w:sz w:val="24"/>
          <w:szCs w:val="24"/>
        </w:rPr>
        <w:t xml:space="preserve">rodutos </w:t>
      </w:r>
      <w:r>
        <w:rPr>
          <w:color w:val="000000"/>
          <w:sz w:val="24"/>
          <w:szCs w:val="24"/>
        </w:rPr>
        <w:t xml:space="preserve">composto exclusivamente com produtos </w:t>
      </w:r>
      <w:r w:rsidR="00C67A78">
        <w:rPr>
          <w:color w:val="000000"/>
          <w:sz w:val="24"/>
          <w:szCs w:val="24"/>
        </w:rPr>
        <w:t>de origem vegetal não processado (10 pontos) e;</w:t>
      </w:r>
    </w:p>
    <w:p w:rsidR="00460ADC" w:rsidRPr="00460ADC" w:rsidRDefault="00CA5B7E" w:rsidP="009B1B5C">
      <w:pPr>
        <w:widowControl w:v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j</w:t>
      </w:r>
      <w:r w:rsidR="00C67A78">
        <w:rPr>
          <w:color w:val="000000"/>
          <w:sz w:val="24"/>
          <w:szCs w:val="24"/>
        </w:rPr>
        <w:t xml:space="preserve">. Produtos </w:t>
      </w:r>
      <w:r w:rsidR="00C56178">
        <w:rPr>
          <w:color w:val="000000"/>
          <w:sz w:val="24"/>
          <w:szCs w:val="24"/>
        </w:rPr>
        <w:t>orgânicos ou agroecológicos</w:t>
      </w:r>
      <w:r>
        <w:rPr>
          <w:color w:val="000000"/>
          <w:sz w:val="24"/>
          <w:szCs w:val="24"/>
        </w:rPr>
        <w:t xml:space="preserve"> com comprovação de órgão responsável </w:t>
      </w:r>
      <w:r w:rsidR="00C67A78">
        <w:rPr>
          <w:color w:val="000000"/>
          <w:sz w:val="24"/>
          <w:szCs w:val="24"/>
        </w:rPr>
        <w:t>(5 pontos)</w:t>
      </w:r>
      <w:r w:rsidR="00460ADC" w:rsidRPr="00460ADC">
        <w:rPr>
          <w:color w:val="000000"/>
          <w:sz w:val="24"/>
          <w:szCs w:val="24"/>
        </w:rPr>
        <w:t xml:space="preserve">. </w:t>
      </w:r>
    </w:p>
    <w:p w:rsidR="004F63E1" w:rsidRDefault="00460ADC" w:rsidP="00460ADC">
      <w:pPr>
        <w:widowControl w:val="0"/>
        <w:pBdr>
          <w:top w:val="nil"/>
          <w:left w:val="nil"/>
          <w:bottom w:val="nil"/>
          <w:right w:val="nil"/>
          <w:between w:val="nil"/>
        </w:pBdr>
        <w:spacing w:line="360" w:lineRule="auto"/>
        <w:jc w:val="both"/>
        <w:rPr>
          <w:color w:val="000000"/>
          <w:sz w:val="24"/>
          <w:szCs w:val="24"/>
        </w:rPr>
      </w:pPr>
      <w:r>
        <w:rPr>
          <w:b/>
          <w:color w:val="000000"/>
          <w:sz w:val="24"/>
          <w:szCs w:val="24"/>
        </w:rPr>
        <w:t>9.3.</w:t>
      </w:r>
      <w:r w:rsidRPr="00460ADC">
        <w:rPr>
          <w:sz w:val="23"/>
          <w:szCs w:val="23"/>
        </w:rPr>
        <w:t xml:space="preserve"> </w:t>
      </w:r>
      <w:r w:rsidRPr="00460ADC">
        <w:rPr>
          <w:color w:val="000000"/>
          <w:sz w:val="24"/>
          <w:szCs w:val="24"/>
        </w:rPr>
        <w:t>Deverá ser assegurado o cumprimento dos percentuais mínimos estabelecidos para a composição dos beneficiários fornecedores, a saber: (i) no mínimo 50% (cinquenta por cento) deverão ser mulheres; e (</w:t>
      </w:r>
      <w:proofErr w:type="spellStart"/>
      <w:r w:rsidRPr="00460ADC">
        <w:rPr>
          <w:color w:val="000000"/>
          <w:sz w:val="24"/>
          <w:szCs w:val="24"/>
        </w:rPr>
        <w:t>ii</w:t>
      </w:r>
      <w:proofErr w:type="spellEnd"/>
      <w:r w:rsidRPr="00460ADC">
        <w:rPr>
          <w:color w:val="000000"/>
          <w:sz w:val="24"/>
          <w:szCs w:val="24"/>
        </w:rPr>
        <w:t xml:space="preserve">) no mínimo 60% (sessenta por cento) deverão ser agricultores (as) inscritos (as) no Cadastro Único para Programas Sociais – </w:t>
      </w:r>
      <w:proofErr w:type="spellStart"/>
      <w:r w:rsidRPr="00460ADC">
        <w:rPr>
          <w:color w:val="000000"/>
          <w:sz w:val="24"/>
          <w:szCs w:val="24"/>
        </w:rPr>
        <w:t>CadÚnico</w:t>
      </w:r>
      <w:proofErr w:type="spellEnd"/>
      <w:r w:rsidRPr="00460ADC">
        <w:rPr>
          <w:color w:val="000000"/>
          <w:sz w:val="24"/>
          <w:szCs w:val="24"/>
        </w:rPr>
        <w:t>, em conformidade com o dispo</w:t>
      </w:r>
      <w:r w:rsidR="00A27A24">
        <w:rPr>
          <w:color w:val="000000"/>
          <w:sz w:val="24"/>
          <w:szCs w:val="24"/>
        </w:rPr>
        <w:t>sto na Portaria SESAN/MDS nº 41, de 29</w:t>
      </w:r>
      <w:r w:rsidR="00594B17">
        <w:rPr>
          <w:color w:val="000000"/>
          <w:sz w:val="24"/>
          <w:szCs w:val="24"/>
        </w:rPr>
        <w:t xml:space="preserve"> de </w:t>
      </w:r>
      <w:r w:rsidR="00A27A24">
        <w:rPr>
          <w:color w:val="000000"/>
          <w:sz w:val="24"/>
          <w:szCs w:val="24"/>
        </w:rPr>
        <w:t>abril de 2026</w:t>
      </w:r>
      <w:r w:rsidRPr="00460ADC">
        <w:rPr>
          <w:color w:val="000000"/>
          <w:sz w:val="24"/>
          <w:szCs w:val="24"/>
        </w:rPr>
        <w:t>.</w:t>
      </w:r>
    </w:p>
    <w:p w:rsidR="004F63E1" w:rsidRDefault="00460ADC" w:rsidP="00422C3A">
      <w:pPr>
        <w:widowControl w:val="0"/>
        <w:pBdr>
          <w:top w:val="nil"/>
          <w:left w:val="nil"/>
          <w:bottom w:val="nil"/>
          <w:right w:val="nil"/>
          <w:between w:val="nil"/>
        </w:pBdr>
        <w:spacing w:line="360" w:lineRule="auto"/>
        <w:ind w:left="7" w:right="-6" w:firstLine="3"/>
        <w:jc w:val="both"/>
        <w:rPr>
          <w:color w:val="000000"/>
          <w:sz w:val="24"/>
          <w:szCs w:val="24"/>
        </w:rPr>
      </w:pPr>
      <w:r>
        <w:rPr>
          <w:b/>
          <w:color w:val="000000"/>
          <w:sz w:val="24"/>
          <w:szCs w:val="24"/>
        </w:rPr>
        <w:t>9.4</w:t>
      </w:r>
      <w:r w:rsidR="00AF3214">
        <w:rPr>
          <w:color w:val="000000"/>
          <w:sz w:val="24"/>
          <w:szCs w:val="24"/>
        </w:rPr>
        <w:t>.</w:t>
      </w:r>
      <w:r w:rsidR="007756B0">
        <w:rPr>
          <w:color w:val="000000"/>
          <w:sz w:val="24"/>
          <w:szCs w:val="24"/>
        </w:rPr>
        <w:t xml:space="preserve"> A</w:t>
      </w:r>
      <w:r w:rsidR="00A008A5">
        <w:rPr>
          <w:color w:val="000000"/>
          <w:sz w:val="24"/>
          <w:szCs w:val="24"/>
        </w:rPr>
        <w:t xml:space="preserve"> </w:t>
      </w:r>
      <w:r w:rsidR="00AE1579">
        <w:rPr>
          <w:color w:val="000000"/>
          <w:sz w:val="24"/>
          <w:szCs w:val="24"/>
        </w:rPr>
        <w:t xml:space="preserve">abertura dos envelopes </w:t>
      </w:r>
      <w:r w:rsidR="007756B0">
        <w:rPr>
          <w:color w:val="000000"/>
          <w:sz w:val="24"/>
          <w:szCs w:val="24"/>
        </w:rPr>
        <w:t xml:space="preserve">e </w:t>
      </w:r>
      <w:r w:rsidR="00A008A5">
        <w:rPr>
          <w:color w:val="000000"/>
          <w:sz w:val="24"/>
          <w:szCs w:val="24"/>
        </w:rPr>
        <w:t xml:space="preserve">a </w:t>
      </w:r>
      <w:r w:rsidR="00AE1579">
        <w:rPr>
          <w:color w:val="000000"/>
          <w:sz w:val="24"/>
          <w:szCs w:val="24"/>
        </w:rPr>
        <w:t>análise</w:t>
      </w:r>
      <w:r w:rsidR="00A008A5">
        <w:rPr>
          <w:color w:val="000000"/>
          <w:sz w:val="24"/>
          <w:szCs w:val="24"/>
        </w:rPr>
        <w:t xml:space="preserve"> dos </w:t>
      </w:r>
      <w:r w:rsidR="00AE1579">
        <w:rPr>
          <w:color w:val="000000"/>
          <w:sz w:val="24"/>
          <w:szCs w:val="24"/>
        </w:rPr>
        <w:t>e-mails</w:t>
      </w:r>
      <w:r w:rsidR="00A008A5">
        <w:rPr>
          <w:color w:val="000000"/>
          <w:sz w:val="24"/>
          <w:szCs w:val="24"/>
        </w:rPr>
        <w:t xml:space="preserve"> recebidos no prazo exigido </w:t>
      </w:r>
      <w:r w:rsidR="00AE1579">
        <w:rPr>
          <w:color w:val="000000"/>
          <w:sz w:val="24"/>
          <w:szCs w:val="24"/>
        </w:rPr>
        <w:t xml:space="preserve">no subitem </w:t>
      </w:r>
      <w:r>
        <w:rPr>
          <w:color w:val="000000"/>
          <w:sz w:val="24"/>
          <w:szCs w:val="24"/>
        </w:rPr>
        <w:t>7</w:t>
      </w:r>
      <w:r w:rsidR="00AE1579">
        <w:rPr>
          <w:color w:val="000000"/>
          <w:sz w:val="24"/>
          <w:szCs w:val="24"/>
        </w:rPr>
        <w:t>.1, bem como o</w:t>
      </w:r>
      <w:r w:rsidR="00A008A5">
        <w:rPr>
          <w:color w:val="000000"/>
          <w:sz w:val="24"/>
          <w:szCs w:val="24"/>
        </w:rPr>
        <w:t xml:space="preserve"> </w:t>
      </w:r>
      <w:r w:rsidR="000C3A93">
        <w:rPr>
          <w:color w:val="000000"/>
          <w:sz w:val="24"/>
          <w:szCs w:val="24"/>
        </w:rPr>
        <w:t xml:space="preserve">resultado final do </w:t>
      </w:r>
      <w:r w:rsidR="00EE1B5F">
        <w:rPr>
          <w:color w:val="000000"/>
          <w:sz w:val="24"/>
          <w:szCs w:val="24"/>
        </w:rPr>
        <w:t>credenciamento será divulga</w:t>
      </w:r>
      <w:r w:rsidR="00B70725">
        <w:rPr>
          <w:color w:val="000000"/>
          <w:sz w:val="24"/>
          <w:szCs w:val="24"/>
        </w:rPr>
        <w:t>do na Prefeitura Municipal, na S</w:t>
      </w:r>
      <w:r w:rsidR="00EE1B5F">
        <w:rPr>
          <w:color w:val="000000"/>
          <w:sz w:val="24"/>
          <w:szCs w:val="24"/>
        </w:rPr>
        <w:t>ecretaria</w:t>
      </w:r>
      <w:r w:rsidR="00B70725">
        <w:rPr>
          <w:color w:val="000000"/>
          <w:sz w:val="24"/>
          <w:szCs w:val="24"/>
        </w:rPr>
        <w:t xml:space="preserve"> Municipal de Agricultura</w:t>
      </w:r>
      <w:r w:rsidR="0083301B">
        <w:rPr>
          <w:color w:val="000000"/>
          <w:sz w:val="24"/>
          <w:szCs w:val="24"/>
        </w:rPr>
        <w:t xml:space="preserve">, </w:t>
      </w:r>
      <w:r w:rsidR="00EE1B5F">
        <w:rPr>
          <w:color w:val="000000"/>
          <w:sz w:val="24"/>
          <w:szCs w:val="24"/>
        </w:rPr>
        <w:t xml:space="preserve">na Secretaria </w:t>
      </w:r>
      <w:r w:rsidR="00C56D49">
        <w:rPr>
          <w:color w:val="000000"/>
          <w:sz w:val="24"/>
          <w:szCs w:val="24"/>
        </w:rPr>
        <w:t>Municipal de Assistência Social</w:t>
      </w:r>
      <w:r w:rsidR="00C56178">
        <w:rPr>
          <w:color w:val="000000"/>
          <w:sz w:val="24"/>
          <w:szCs w:val="24"/>
        </w:rPr>
        <w:t xml:space="preserve"> e Habitação</w:t>
      </w:r>
      <w:r w:rsidR="00EE1B5F">
        <w:rPr>
          <w:color w:val="000000"/>
          <w:sz w:val="24"/>
          <w:szCs w:val="24"/>
        </w:rPr>
        <w:t xml:space="preserve"> </w:t>
      </w:r>
      <w:r w:rsidR="00D12BC7">
        <w:rPr>
          <w:color w:val="000000"/>
          <w:sz w:val="24"/>
          <w:szCs w:val="24"/>
        </w:rPr>
        <w:t xml:space="preserve">de </w:t>
      </w:r>
      <w:r w:rsidR="00A27A24">
        <w:rPr>
          <w:b/>
          <w:color w:val="000000"/>
          <w:sz w:val="24"/>
          <w:szCs w:val="24"/>
        </w:rPr>
        <w:t>ASSUNÇÃO</w:t>
      </w:r>
      <w:r w:rsidR="00422C3A" w:rsidRPr="00D12BC7">
        <w:rPr>
          <w:b/>
          <w:color w:val="000000"/>
          <w:sz w:val="24"/>
          <w:szCs w:val="24"/>
        </w:rPr>
        <w:t xml:space="preserve"> </w:t>
      </w:r>
      <w:r w:rsidR="00EE1B5F">
        <w:rPr>
          <w:b/>
          <w:color w:val="000000"/>
          <w:sz w:val="24"/>
          <w:szCs w:val="24"/>
        </w:rPr>
        <w:t>–</w:t>
      </w:r>
      <w:r w:rsidR="00422C3A" w:rsidRPr="00D12BC7">
        <w:rPr>
          <w:b/>
          <w:color w:val="000000"/>
          <w:sz w:val="24"/>
          <w:szCs w:val="24"/>
        </w:rPr>
        <w:t xml:space="preserve"> PB</w:t>
      </w:r>
      <w:r w:rsidR="00EE1B5F">
        <w:rPr>
          <w:color w:val="000000"/>
          <w:sz w:val="24"/>
          <w:szCs w:val="24"/>
        </w:rPr>
        <w:t>,</w:t>
      </w:r>
      <w:r w:rsidR="00A27A24">
        <w:rPr>
          <w:color w:val="000000"/>
          <w:sz w:val="24"/>
          <w:szCs w:val="24"/>
        </w:rPr>
        <w:t xml:space="preserve"> no dia 29</w:t>
      </w:r>
      <w:r w:rsidR="00422C3A">
        <w:rPr>
          <w:color w:val="000000"/>
          <w:sz w:val="24"/>
          <w:szCs w:val="24"/>
        </w:rPr>
        <w:t xml:space="preserve"> de </w:t>
      </w:r>
      <w:r w:rsidR="00A27A24">
        <w:rPr>
          <w:color w:val="000000"/>
          <w:sz w:val="24"/>
          <w:szCs w:val="24"/>
        </w:rPr>
        <w:t>maio</w:t>
      </w:r>
      <w:r w:rsidR="0083301B">
        <w:rPr>
          <w:color w:val="000000"/>
          <w:sz w:val="24"/>
          <w:szCs w:val="24"/>
        </w:rPr>
        <w:t xml:space="preserve"> de 2026</w:t>
      </w:r>
      <w:r w:rsidR="000C3A93">
        <w:rPr>
          <w:color w:val="000000"/>
          <w:sz w:val="24"/>
          <w:szCs w:val="24"/>
        </w:rPr>
        <w:t xml:space="preserve">. </w:t>
      </w:r>
    </w:p>
    <w:p w:rsidR="000C3A93" w:rsidRDefault="000C3A93" w:rsidP="00043388">
      <w:pPr>
        <w:widowControl w:val="0"/>
        <w:pBdr>
          <w:top w:val="nil"/>
          <w:left w:val="nil"/>
          <w:bottom w:val="nil"/>
          <w:right w:val="nil"/>
          <w:between w:val="nil"/>
        </w:pBdr>
        <w:spacing w:line="360" w:lineRule="auto"/>
        <w:ind w:left="25"/>
        <w:rPr>
          <w:color w:val="000000"/>
          <w:sz w:val="24"/>
          <w:szCs w:val="24"/>
        </w:rPr>
      </w:pPr>
    </w:p>
    <w:p w:rsidR="004F63E1" w:rsidRPr="00754B2A" w:rsidRDefault="000C3A93" w:rsidP="000C3A93">
      <w:pPr>
        <w:widowControl w:val="0"/>
        <w:pBdr>
          <w:top w:val="nil"/>
          <w:left w:val="nil"/>
          <w:bottom w:val="nil"/>
          <w:right w:val="nil"/>
          <w:between w:val="nil"/>
        </w:pBdr>
        <w:spacing w:line="360" w:lineRule="auto"/>
        <w:ind w:left="25"/>
        <w:jc w:val="both"/>
        <w:rPr>
          <w:b/>
          <w:color w:val="000000"/>
          <w:sz w:val="24"/>
          <w:szCs w:val="24"/>
        </w:rPr>
      </w:pPr>
      <w:r w:rsidRPr="00754B2A">
        <w:rPr>
          <w:b/>
          <w:color w:val="000000"/>
          <w:sz w:val="24"/>
          <w:szCs w:val="24"/>
        </w:rPr>
        <w:t xml:space="preserve">10. DOS RECURSOS ADMINISTRATIVOS </w:t>
      </w:r>
    </w:p>
    <w:p w:rsidR="00C56D49" w:rsidRPr="00C56D49" w:rsidRDefault="00C56D49" w:rsidP="00C56D49">
      <w:pPr>
        <w:widowControl w:val="0"/>
        <w:pBdr>
          <w:top w:val="nil"/>
          <w:left w:val="nil"/>
          <w:bottom w:val="nil"/>
          <w:right w:val="nil"/>
          <w:between w:val="nil"/>
        </w:pBdr>
        <w:spacing w:line="360" w:lineRule="auto"/>
        <w:ind w:left="9" w:right="-2" w:firstLine="11"/>
        <w:jc w:val="both"/>
        <w:rPr>
          <w:color w:val="000000"/>
          <w:sz w:val="24"/>
          <w:szCs w:val="24"/>
        </w:rPr>
      </w:pPr>
      <w:r w:rsidRPr="00C56D49">
        <w:rPr>
          <w:b/>
          <w:color w:val="000000"/>
          <w:sz w:val="24"/>
          <w:szCs w:val="24"/>
        </w:rPr>
        <w:t xml:space="preserve">10.1. </w:t>
      </w:r>
      <w:r w:rsidRPr="00C56D49">
        <w:rPr>
          <w:color w:val="000000"/>
          <w:sz w:val="24"/>
          <w:szCs w:val="24"/>
        </w:rPr>
        <w:t>Dos atos praticados pela Comissão Especial de Seleção e G</w:t>
      </w:r>
      <w:r w:rsidR="0083301B">
        <w:rPr>
          <w:color w:val="000000"/>
          <w:sz w:val="24"/>
          <w:szCs w:val="24"/>
        </w:rPr>
        <w:t>estão do programa, indicada pelo Gestor</w:t>
      </w:r>
      <w:r w:rsidRPr="00C56D49">
        <w:rPr>
          <w:color w:val="000000"/>
          <w:sz w:val="24"/>
          <w:szCs w:val="24"/>
        </w:rPr>
        <w:t xml:space="preserve"> do município, caberá recurso administrativo, sem efeito suspensivo, que deverá ser formulado de forma clara e objetiva, por escrito, </w:t>
      </w:r>
      <w:r w:rsidRPr="00C56D49">
        <w:rPr>
          <w:color w:val="000000"/>
          <w:sz w:val="24"/>
          <w:szCs w:val="24"/>
        </w:rPr>
        <w:lastRenderedPageBreak/>
        <w:t xml:space="preserve">descrevendo o ato ou fato tido por irregular. </w:t>
      </w:r>
    </w:p>
    <w:p w:rsidR="00C56D49" w:rsidRPr="00C56D49" w:rsidRDefault="00C56D49" w:rsidP="00C56D49">
      <w:pPr>
        <w:widowControl w:val="0"/>
        <w:pBdr>
          <w:top w:val="nil"/>
          <w:left w:val="nil"/>
          <w:bottom w:val="nil"/>
          <w:right w:val="nil"/>
          <w:between w:val="nil"/>
        </w:pBdr>
        <w:spacing w:line="360" w:lineRule="auto"/>
        <w:ind w:left="9" w:right="-2" w:firstLine="11"/>
        <w:jc w:val="both"/>
        <w:rPr>
          <w:color w:val="000000"/>
          <w:sz w:val="24"/>
          <w:szCs w:val="24"/>
        </w:rPr>
      </w:pPr>
      <w:r w:rsidRPr="00C56D49">
        <w:rPr>
          <w:b/>
          <w:color w:val="000000"/>
          <w:sz w:val="24"/>
          <w:szCs w:val="24"/>
        </w:rPr>
        <w:t xml:space="preserve">10.2. </w:t>
      </w:r>
      <w:r w:rsidRPr="00C56D49">
        <w:rPr>
          <w:color w:val="000000"/>
          <w:sz w:val="24"/>
          <w:szCs w:val="24"/>
        </w:rPr>
        <w:t xml:space="preserve">Qualquer impugnação deverá ser entregue diretamente ao Coordenador do PAA no município, no horário de expediente, das 07:00 as 13:00 </w:t>
      </w:r>
      <w:proofErr w:type="spellStart"/>
      <w:r w:rsidRPr="00C56D49">
        <w:rPr>
          <w:color w:val="000000"/>
          <w:sz w:val="24"/>
          <w:szCs w:val="24"/>
        </w:rPr>
        <w:t>hs</w:t>
      </w:r>
      <w:proofErr w:type="spellEnd"/>
      <w:r w:rsidRPr="00C56D49">
        <w:rPr>
          <w:color w:val="000000"/>
          <w:sz w:val="24"/>
          <w:szCs w:val="24"/>
        </w:rPr>
        <w:t>, em até 02 (dois) dias úteis antes da abertura do certame.</w:t>
      </w:r>
    </w:p>
    <w:p w:rsidR="00C56D49" w:rsidRPr="00C56D49" w:rsidRDefault="00C56D49" w:rsidP="00C56D49">
      <w:pPr>
        <w:widowControl w:val="0"/>
        <w:pBdr>
          <w:top w:val="nil"/>
          <w:left w:val="nil"/>
          <w:bottom w:val="nil"/>
          <w:right w:val="nil"/>
          <w:between w:val="nil"/>
        </w:pBdr>
        <w:spacing w:line="360" w:lineRule="auto"/>
        <w:ind w:left="9" w:right="-2" w:firstLine="11"/>
        <w:jc w:val="both"/>
        <w:rPr>
          <w:color w:val="000000"/>
          <w:sz w:val="24"/>
          <w:szCs w:val="24"/>
        </w:rPr>
      </w:pPr>
      <w:r w:rsidRPr="00C56D49">
        <w:rPr>
          <w:b/>
          <w:color w:val="000000"/>
          <w:sz w:val="24"/>
          <w:szCs w:val="24"/>
        </w:rPr>
        <w:t>10.3.</w:t>
      </w:r>
      <w:r w:rsidRPr="00C56D49">
        <w:rPr>
          <w:color w:val="000000"/>
          <w:sz w:val="24"/>
          <w:szCs w:val="24"/>
        </w:rPr>
        <w:t xml:space="preserve"> Não serão admitidas impugnações enviadas por meio eletrônico e/ou apresentada de forma ilegível. </w:t>
      </w:r>
    </w:p>
    <w:p w:rsidR="00C56D49" w:rsidRPr="00C56D49" w:rsidRDefault="00C56D49" w:rsidP="00C56D49">
      <w:pPr>
        <w:widowControl w:val="0"/>
        <w:pBdr>
          <w:top w:val="nil"/>
          <w:left w:val="nil"/>
          <w:bottom w:val="nil"/>
          <w:right w:val="nil"/>
          <w:between w:val="nil"/>
        </w:pBdr>
        <w:spacing w:line="360" w:lineRule="auto"/>
        <w:ind w:left="9" w:right="-2" w:firstLine="11"/>
        <w:jc w:val="both"/>
        <w:rPr>
          <w:color w:val="000000"/>
          <w:sz w:val="24"/>
          <w:szCs w:val="24"/>
        </w:rPr>
      </w:pPr>
      <w:r w:rsidRPr="00C56D49">
        <w:rPr>
          <w:b/>
          <w:color w:val="000000"/>
          <w:sz w:val="24"/>
          <w:szCs w:val="24"/>
        </w:rPr>
        <w:t xml:space="preserve">10.4. </w:t>
      </w:r>
      <w:r w:rsidR="0083301B">
        <w:rPr>
          <w:color w:val="000000"/>
          <w:sz w:val="24"/>
          <w:szCs w:val="24"/>
        </w:rPr>
        <w:t>A entidade e/</w:t>
      </w:r>
      <w:r w:rsidRPr="00C56D49">
        <w:rPr>
          <w:color w:val="000000"/>
          <w:sz w:val="24"/>
          <w:szCs w:val="24"/>
        </w:rPr>
        <w:t xml:space="preserve">ou o agricultor que se sentir prejudicado (a) no decorrer do certame deverá se manifestar durante o processo, nos prazos fixados, ou quando houver omissão, no prazo comum de 24 horas, não sendo acatado após esse prazo. Os que não recorrerem ficarão desde logo intimados a, querendo apresentar contrarrazões em igual número de dias, que começarão a contar do termino do prazo de apresentação das razões do (s) recorrente (s), sendo-lhes assegurada a todos vista imediata dos autos do processo. </w:t>
      </w:r>
    </w:p>
    <w:p w:rsidR="00C56D49" w:rsidRPr="00C56D49" w:rsidRDefault="00C56D49" w:rsidP="00C56D49">
      <w:pPr>
        <w:widowControl w:val="0"/>
        <w:pBdr>
          <w:top w:val="nil"/>
          <w:left w:val="nil"/>
          <w:bottom w:val="nil"/>
          <w:right w:val="nil"/>
          <w:between w:val="nil"/>
        </w:pBdr>
        <w:spacing w:line="360" w:lineRule="auto"/>
        <w:ind w:left="9" w:right="-2" w:firstLine="11"/>
        <w:jc w:val="both"/>
        <w:rPr>
          <w:color w:val="000000"/>
          <w:sz w:val="24"/>
          <w:szCs w:val="24"/>
        </w:rPr>
      </w:pPr>
      <w:r w:rsidRPr="00C56D49">
        <w:rPr>
          <w:b/>
          <w:color w:val="000000"/>
          <w:sz w:val="24"/>
          <w:szCs w:val="24"/>
        </w:rPr>
        <w:t xml:space="preserve">10.5. </w:t>
      </w:r>
      <w:r w:rsidRPr="00C56D49">
        <w:rPr>
          <w:color w:val="000000"/>
          <w:sz w:val="24"/>
          <w:szCs w:val="24"/>
        </w:rPr>
        <w:t xml:space="preserve">O recurso administrativo será encaminhado à Comissão Especial de Seleção e Gestão municipal, que terá um prazo de 02 (dois) uteis, contados do recebimento do processo, para analisar e verificar se os pré-requisitos estabelecidos neste edital foram observados. Em caso negativo, julgará improcedente, se constatar que os pré-requisitos foram atendidos. </w:t>
      </w:r>
    </w:p>
    <w:p w:rsidR="00C56D49" w:rsidRPr="00C56D49" w:rsidRDefault="00C56D49" w:rsidP="00C56D49">
      <w:pPr>
        <w:widowControl w:val="0"/>
        <w:pBdr>
          <w:top w:val="nil"/>
          <w:left w:val="nil"/>
          <w:bottom w:val="nil"/>
          <w:right w:val="nil"/>
          <w:between w:val="nil"/>
        </w:pBdr>
        <w:spacing w:line="360" w:lineRule="auto"/>
        <w:ind w:left="9" w:right="-2" w:firstLine="11"/>
        <w:jc w:val="both"/>
        <w:rPr>
          <w:color w:val="000000"/>
          <w:sz w:val="24"/>
          <w:szCs w:val="24"/>
        </w:rPr>
      </w:pPr>
      <w:r w:rsidRPr="00C56D49">
        <w:rPr>
          <w:b/>
          <w:color w:val="000000"/>
          <w:sz w:val="24"/>
          <w:szCs w:val="24"/>
        </w:rPr>
        <w:t xml:space="preserve">10.6. </w:t>
      </w:r>
      <w:r w:rsidRPr="00C56D49">
        <w:rPr>
          <w:color w:val="000000"/>
          <w:sz w:val="24"/>
          <w:szCs w:val="24"/>
        </w:rPr>
        <w:t xml:space="preserve">Os casos omissos no presente EDITAL, serão resolvidos pela Comissão Especial de Seleção e Gestão do Programa no Município de </w:t>
      </w:r>
      <w:r w:rsidR="00A27A24">
        <w:rPr>
          <w:b/>
          <w:color w:val="000000"/>
          <w:sz w:val="24"/>
          <w:szCs w:val="24"/>
        </w:rPr>
        <w:t>ASSUNÇÃO</w:t>
      </w:r>
      <w:r w:rsidRPr="00C56D49">
        <w:rPr>
          <w:b/>
          <w:color w:val="000000"/>
          <w:sz w:val="24"/>
          <w:szCs w:val="24"/>
        </w:rPr>
        <w:t xml:space="preserve"> – PB</w:t>
      </w:r>
      <w:r w:rsidRPr="00C56D49">
        <w:rPr>
          <w:color w:val="000000"/>
          <w:sz w:val="24"/>
          <w:szCs w:val="24"/>
        </w:rPr>
        <w:t xml:space="preserve"> e a Equipe técnica da Coordenação Municipal do Programa de Aquisição de Alimentos - Compra com Doação Simultânea. </w:t>
      </w:r>
    </w:p>
    <w:p w:rsidR="00C56D49" w:rsidRDefault="00C56D49" w:rsidP="000C3A93">
      <w:pPr>
        <w:widowControl w:val="0"/>
        <w:pBdr>
          <w:top w:val="nil"/>
          <w:left w:val="nil"/>
          <w:bottom w:val="nil"/>
          <w:right w:val="nil"/>
          <w:between w:val="nil"/>
        </w:pBdr>
        <w:spacing w:line="360" w:lineRule="auto"/>
        <w:ind w:left="9" w:right="-2" w:firstLine="11"/>
        <w:jc w:val="both"/>
        <w:rPr>
          <w:color w:val="000000"/>
          <w:sz w:val="24"/>
          <w:szCs w:val="24"/>
        </w:rPr>
      </w:pPr>
    </w:p>
    <w:p w:rsidR="001600AC" w:rsidRDefault="001600AC" w:rsidP="00043388">
      <w:pPr>
        <w:widowControl w:val="0"/>
        <w:pBdr>
          <w:top w:val="nil"/>
          <w:left w:val="nil"/>
          <w:bottom w:val="nil"/>
          <w:right w:val="nil"/>
          <w:between w:val="nil"/>
        </w:pBdr>
        <w:spacing w:line="360" w:lineRule="auto"/>
        <w:ind w:right="58"/>
        <w:jc w:val="right"/>
        <w:rPr>
          <w:color w:val="000000"/>
          <w:sz w:val="24"/>
          <w:szCs w:val="24"/>
        </w:rPr>
      </w:pPr>
    </w:p>
    <w:p w:rsidR="004F63E1" w:rsidRDefault="009C2ABF" w:rsidP="00043388">
      <w:pPr>
        <w:widowControl w:val="0"/>
        <w:pBdr>
          <w:top w:val="nil"/>
          <w:left w:val="nil"/>
          <w:bottom w:val="nil"/>
          <w:right w:val="nil"/>
          <w:between w:val="nil"/>
        </w:pBdr>
        <w:spacing w:line="360" w:lineRule="auto"/>
        <w:ind w:right="58"/>
        <w:jc w:val="right"/>
        <w:rPr>
          <w:color w:val="000000"/>
          <w:sz w:val="24"/>
          <w:szCs w:val="24"/>
        </w:rPr>
      </w:pPr>
      <w:r>
        <w:rPr>
          <w:color w:val="000000"/>
          <w:sz w:val="24"/>
          <w:szCs w:val="24"/>
        </w:rPr>
        <w:t>AROEIRAS</w:t>
      </w:r>
      <w:r w:rsidR="00A27A24">
        <w:rPr>
          <w:color w:val="000000"/>
          <w:sz w:val="24"/>
          <w:szCs w:val="24"/>
        </w:rPr>
        <w:t>/PB, 13</w:t>
      </w:r>
      <w:r w:rsidR="000C3A93">
        <w:rPr>
          <w:color w:val="000000"/>
          <w:sz w:val="24"/>
          <w:szCs w:val="24"/>
        </w:rPr>
        <w:t xml:space="preserve"> de </w:t>
      </w:r>
      <w:r w:rsidR="00A27A24">
        <w:rPr>
          <w:color w:val="000000"/>
          <w:sz w:val="24"/>
          <w:szCs w:val="24"/>
        </w:rPr>
        <w:t>maio</w:t>
      </w:r>
      <w:r w:rsidR="0083301B">
        <w:rPr>
          <w:color w:val="000000"/>
          <w:sz w:val="24"/>
          <w:szCs w:val="24"/>
        </w:rPr>
        <w:t xml:space="preserve"> de 2026</w:t>
      </w:r>
      <w:r w:rsidR="000C3A93">
        <w:rPr>
          <w:color w:val="000000"/>
          <w:sz w:val="24"/>
          <w:szCs w:val="24"/>
        </w:rPr>
        <w:t xml:space="preserve">. </w:t>
      </w:r>
    </w:p>
    <w:p w:rsidR="000C3A93" w:rsidRDefault="000C3A93" w:rsidP="00043388">
      <w:pPr>
        <w:widowControl w:val="0"/>
        <w:pBdr>
          <w:top w:val="nil"/>
          <w:left w:val="nil"/>
          <w:bottom w:val="nil"/>
          <w:right w:val="nil"/>
          <w:between w:val="nil"/>
        </w:pBdr>
        <w:spacing w:line="360" w:lineRule="auto"/>
        <w:ind w:right="58"/>
        <w:jc w:val="right"/>
        <w:rPr>
          <w:color w:val="000000"/>
          <w:sz w:val="24"/>
          <w:szCs w:val="24"/>
        </w:rPr>
      </w:pPr>
    </w:p>
    <w:p w:rsidR="006215D3" w:rsidRDefault="006215D3" w:rsidP="00043388">
      <w:pPr>
        <w:widowControl w:val="0"/>
        <w:pBdr>
          <w:top w:val="nil"/>
          <w:left w:val="nil"/>
          <w:bottom w:val="nil"/>
          <w:right w:val="nil"/>
          <w:between w:val="nil"/>
        </w:pBdr>
        <w:spacing w:line="360" w:lineRule="auto"/>
        <w:ind w:right="58"/>
        <w:jc w:val="right"/>
        <w:rPr>
          <w:color w:val="000000"/>
          <w:sz w:val="24"/>
          <w:szCs w:val="24"/>
        </w:rPr>
      </w:pPr>
    </w:p>
    <w:p w:rsidR="00A27A24" w:rsidRPr="00A27A24" w:rsidRDefault="00A27A24" w:rsidP="00E26DA7">
      <w:pPr>
        <w:widowControl w:val="0"/>
        <w:pBdr>
          <w:top w:val="nil"/>
          <w:left w:val="nil"/>
          <w:bottom w:val="nil"/>
          <w:right w:val="nil"/>
          <w:between w:val="nil"/>
        </w:pBdr>
        <w:spacing w:line="240" w:lineRule="auto"/>
        <w:ind w:right="58"/>
        <w:jc w:val="center"/>
        <w:rPr>
          <w:b/>
          <w:sz w:val="24"/>
          <w:szCs w:val="24"/>
        </w:rPr>
      </w:pPr>
      <w:r w:rsidRPr="00A27A24">
        <w:rPr>
          <w:b/>
          <w:sz w:val="24"/>
          <w:szCs w:val="24"/>
        </w:rPr>
        <w:t>GLICIA CRISTINA FERNANDES DE ANDRADE E SOUZA</w:t>
      </w:r>
    </w:p>
    <w:p w:rsidR="00E26DA7" w:rsidRDefault="0083301B" w:rsidP="00E26DA7">
      <w:pPr>
        <w:widowControl w:val="0"/>
        <w:pBdr>
          <w:top w:val="nil"/>
          <w:left w:val="nil"/>
          <w:bottom w:val="nil"/>
          <w:right w:val="nil"/>
          <w:between w:val="nil"/>
        </w:pBdr>
        <w:spacing w:line="240" w:lineRule="auto"/>
        <w:ind w:right="58"/>
        <w:jc w:val="center"/>
        <w:rPr>
          <w:b/>
          <w:color w:val="000000"/>
          <w:sz w:val="24"/>
          <w:szCs w:val="24"/>
        </w:rPr>
      </w:pPr>
      <w:r>
        <w:rPr>
          <w:sz w:val="24"/>
          <w:szCs w:val="24"/>
        </w:rPr>
        <w:t>Secretária</w:t>
      </w:r>
      <w:r w:rsidR="00C56D49">
        <w:rPr>
          <w:sz w:val="24"/>
          <w:szCs w:val="24"/>
        </w:rPr>
        <w:t xml:space="preserve"> Municipal</w:t>
      </w:r>
      <w:r w:rsidR="00765340">
        <w:rPr>
          <w:sz w:val="24"/>
          <w:szCs w:val="24"/>
        </w:rPr>
        <w:t xml:space="preserve"> de Assistência Social</w:t>
      </w:r>
      <w:r w:rsidR="00C56178">
        <w:rPr>
          <w:sz w:val="24"/>
          <w:szCs w:val="24"/>
        </w:rPr>
        <w:t xml:space="preserve"> e Habitação</w:t>
      </w:r>
      <w:r w:rsidR="00765340">
        <w:rPr>
          <w:sz w:val="24"/>
          <w:szCs w:val="24"/>
        </w:rPr>
        <w:t xml:space="preserve"> – S</w:t>
      </w:r>
      <w:r>
        <w:rPr>
          <w:sz w:val="24"/>
          <w:szCs w:val="24"/>
        </w:rPr>
        <w:t>EM</w:t>
      </w:r>
      <w:r w:rsidR="007D25B1">
        <w:rPr>
          <w:sz w:val="24"/>
          <w:szCs w:val="24"/>
        </w:rPr>
        <w:t xml:space="preserve">AS </w:t>
      </w:r>
    </w:p>
    <w:p w:rsidR="004F63E1" w:rsidRPr="00E26DA7" w:rsidRDefault="00917547" w:rsidP="00E26DA7">
      <w:pPr>
        <w:widowControl w:val="0"/>
        <w:pBdr>
          <w:top w:val="nil"/>
          <w:left w:val="nil"/>
          <w:bottom w:val="nil"/>
          <w:right w:val="nil"/>
          <w:between w:val="nil"/>
        </w:pBdr>
        <w:spacing w:line="240" w:lineRule="auto"/>
        <w:ind w:right="58"/>
        <w:jc w:val="center"/>
        <w:rPr>
          <w:b/>
          <w:color w:val="000000"/>
          <w:sz w:val="24"/>
          <w:szCs w:val="24"/>
        </w:rPr>
      </w:pPr>
      <w:r>
        <w:rPr>
          <w:color w:val="000000"/>
          <w:sz w:val="24"/>
          <w:szCs w:val="24"/>
        </w:rPr>
        <w:t>Gestor</w:t>
      </w:r>
      <w:r w:rsidR="0083301B">
        <w:rPr>
          <w:color w:val="000000"/>
          <w:sz w:val="24"/>
          <w:szCs w:val="24"/>
        </w:rPr>
        <w:t>a</w:t>
      </w:r>
      <w:r w:rsidR="00AF3214">
        <w:rPr>
          <w:color w:val="000000"/>
          <w:sz w:val="24"/>
          <w:szCs w:val="24"/>
        </w:rPr>
        <w:t xml:space="preserve"> Municipal do PAA</w:t>
      </w:r>
    </w:p>
    <w:p w:rsidR="001600AC" w:rsidRDefault="001600AC" w:rsidP="001600AC">
      <w:pPr>
        <w:widowControl w:val="0"/>
        <w:pBdr>
          <w:top w:val="nil"/>
          <w:left w:val="nil"/>
          <w:bottom w:val="nil"/>
          <w:right w:val="nil"/>
          <w:between w:val="nil"/>
        </w:pBdr>
        <w:spacing w:line="240" w:lineRule="auto"/>
        <w:ind w:left="1" w:right="898"/>
        <w:jc w:val="center"/>
        <w:rPr>
          <w:color w:val="000000"/>
          <w:sz w:val="24"/>
          <w:szCs w:val="24"/>
        </w:rPr>
      </w:pPr>
    </w:p>
    <w:p w:rsidR="00765340" w:rsidRDefault="00765340" w:rsidP="000A1038">
      <w:pPr>
        <w:widowControl w:val="0"/>
        <w:pBdr>
          <w:top w:val="nil"/>
          <w:left w:val="nil"/>
          <w:bottom w:val="nil"/>
          <w:right w:val="nil"/>
          <w:between w:val="nil"/>
        </w:pBdr>
        <w:spacing w:line="240" w:lineRule="auto"/>
        <w:ind w:left="1" w:right="898"/>
        <w:jc w:val="center"/>
        <w:rPr>
          <w:b/>
          <w:color w:val="000000"/>
          <w:sz w:val="24"/>
          <w:szCs w:val="24"/>
        </w:rPr>
      </w:pPr>
    </w:p>
    <w:p w:rsidR="005C578F" w:rsidRDefault="005C578F" w:rsidP="000A1038">
      <w:pPr>
        <w:widowControl w:val="0"/>
        <w:pBdr>
          <w:top w:val="nil"/>
          <w:left w:val="nil"/>
          <w:bottom w:val="nil"/>
          <w:right w:val="nil"/>
          <w:between w:val="nil"/>
        </w:pBdr>
        <w:spacing w:line="240" w:lineRule="auto"/>
        <w:ind w:left="1" w:right="898"/>
        <w:jc w:val="center"/>
        <w:rPr>
          <w:b/>
          <w:color w:val="000000"/>
          <w:sz w:val="24"/>
          <w:szCs w:val="24"/>
        </w:rPr>
      </w:pPr>
    </w:p>
    <w:p w:rsidR="00917547" w:rsidRDefault="00917547" w:rsidP="000A1038">
      <w:pPr>
        <w:widowControl w:val="0"/>
        <w:pBdr>
          <w:top w:val="nil"/>
          <w:left w:val="nil"/>
          <w:bottom w:val="nil"/>
          <w:right w:val="nil"/>
          <w:between w:val="nil"/>
        </w:pBdr>
        <w:spacing w:line="240" w:lineRule="auto"/>
        <w:ind w:left="1" w:right="898"/>
        <w:jc w:val="center"/>
        <w:rPr>
          <w:b/>
          <w:color w:val="000000"/>
          <w:sz w:val="24"/>
          <w:szCs w:val="24"/>
        </w:rPr>
      </w:pPr>
    </w:p>
    <w:p w:rsidR="00460ADC" w:rsidRDefault="00460ADC" w:rsidP="000A1038">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0A1038">
      <w:pPr>
        <w:widowControl w:val="0"/>
        <w:pBdr>
          <w:top w:val="nil"/>
          <w:left w:val="nil"/>
          <w:bottom w:val="nil"/>
          <w:right w:val="nil"/>
          <w:between w:val="nil"/>
        </w:pBdr>
        <w:spacing w:line="240" w:lineRule="auto"/>
        <w:ind w:left="1" w:right="898"/>
        <w:jc w:val="center"/>
        <w:rPr>
          <w:b/>
          <w:color w:val="000000"/>
          <w:sz w:val="24"/>
          <w:szCs w:val="24"/>
        </w:rPr>
      </w:pPr>
    </w:p>
    <w:p w:rsidR="00460ADC" w:rsidRDefault="00460ADC" w:rsidP="000A1038">
      <w:pPr>
        <w:widowControl w:val="0"/>
        <w:pBdr>
          <w:top w:val="nil"/>
          <w:left w:val="nil"/>
          <w:bottom w:val="nil"/>
          <w:right w:val="nil"/>
          <w:between w:val="nil"/>
        </w:pBdr>
        <w:spacing w:line="240" w:lineRule="auto"/>
        <w:ind w:left="1" w:right="898"/>
        <w:jc w:val="center"/>
        <w:rPr>
          <w:b/>
          <w:color w:val="000000"/>
          <w:sz w:val="24"/>
          <w:szCs w:val="24"/>
        </w:rPr>
      </w:pPr>
    </w:p>
    <w:p w:rsidR="00460ADC" w:rsidRDefault="00720FB9" w:rsidP="000A1038">
      <w:pPr>
        <w:widowControl w:val="0"/>
        <w:pBdr>
          <w:top w:val="nil"/>
          <w:left w:val="nil"/>
          <w:bottom w:val="nil"/>
          <w:right w:val="nil"/>
          <w:between w:val="nil"/>
        </w:pBdr>
        <w:spacing w:line="240" w:lineRule="auto"/>
        <w:ind w:left="1" w:right="898"/>
        <w:jc w:val="center"/>
        <w:rPr>
          <w:b/>
          <w:color w:val="000000"/>
          <w:sz w:val="24"/>
          <w:szCs w:val="24"/>
        </w:rPr>
      </w:pPr>
      <w:r>
        <w:rPr>
          <w:b/>
          <w:color w:val="000000"/>
          <w:sz w:val="24"/>
          <w:szCs w:val="24"/>
        </w:rPr>
        <w:lastRenderedPageBreak/>
        <w:t>ANEXO I</w:t>
      </w:r>
    </w:p>
    <w:p w:rsidR="00720FB9" w:rsidRDefault="00720FB9" w:rsidP="000A1038">
      <w:pPr>
        <w:widowControl w:val="0"/>
        <w:pBdr>
          <w:top w:val="nil"/>
          <w:left w:val="nil"/>
          <w:bottom w:val="nil"/>
          <w:right w:val="nil"/>
          <w:between w:val="nil"/>
        </w:pBdr>
        <w:spacing w:line="240" w:lineRule="auto"/>
        <w:ind w:left="1" w:right="898"/>
        <w:jc w:val="center"/>
        <w:rPr>
          <w:b/>
          <w:color w:val="000000"/>
          <w:sz w:val="24"/>
          <w:szCs w:val="24"/>
        </w:rPr>
      </w:pPr>
      <w:r>
        <w:rPr>
          <w:b/>
          <w:color w:val="000000"/>
          <w:sz w:val="24"/>
          <w:szCs w:val="24"/>
        </w:rPr>
        <w:t>Proposta individual de atendimento a chamada pública</w:t>
      </w:r>
    </w:p>
    <w:p w:rsidR="00720FB9" w:rsidRDefault="00720FB9" w:rsidP="000A1038">
      <w:pPr>
        <w:widowControl w:val="0"/>
        <w:pBdr>
          <w:top w:val="nil"/>
          <w:left w:val="nil"/>
          <w:bottom w:val="nil"/>
          <w:right w:val="nil"/>
          <w:between w:val="nil"/>
        </w:pBdr>
        <w:spacing w:line="240" w:lineRule="auto"/>
        <w:ind w:left="1" w:right="898"/>
        <w:jc w:val="center"/>
        <w:rPr>
          <w:b/>
          <w:color w:val="000000"/>
          <w:sz w:val="24"/>
          <w:szCs w:val="24"/>
        </w:rPr>
      </w:pPr>
    </w:p>
    <w:p w:rsidR="00460ADC" w:rsidRDefault="00720FB9" w:rsidP="000A1038">
      <w:pPr>
        <w:widowControl w:val="0"/>
        <w:pBdr>
          <w:top w:val="nil"/>
          <w:left w:val="nil"/>
          <w:bottom w:val="nil"/>
          <w:right w:val="nil"/>
          <w:between w:val="nil"/>
        </w:pBdr>
        <w:spacing w:line="240" w:lineRule="auto"/>
        <w:ind w:left="1" w:right="898"/>
        <w:jc w:val="center"/>
        <w:rPr>
          <w:b/>
          <w:color w:val="000000"/>
          <w:sz w:val="24"/>
          <w:szCs w:val="24"/>
        </w:rPr>
      </w:pPr>
      <w:r w:rsidRPr="00001643">
        <w:rPr>
          <w:noProof/>
        </w:rPr>
        <w:drawing>
          <wp:inline distT="0" distB="0" distL="0" distR="0" wp14:anchorId="6ED0A1EE" wp14:editId="54E11DD9">
            <wp:extent cx="5760720" cy="4623435"/>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623435"/>
                    </a:xfrm>
                    <a:prstGeom prst="rect">
                      <a:avLst/>
                    </a:prstGeom>
                    <a:noFill/>
                    <a:ln>
                      <a:noFill/>
                    </a:ln>
                  </pic:spPr>
                </pic:pic>
              </a:graphicData>
            </a:graphic>
          </wp:inline>
        </w:drawing>
      </w:r>
    </w:p>
    <w:p w:rsidR="00460ADC" w:rsidRDefault="00460ADC" w:rsidP="000A1038">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720FB9" w:rsidRDefault="00720FB9" w:rsidP="00902559">
      <w:pPr>
        <w:widowControl w:val="0"/>
        <w:pBdr>
          <w:top w:val="nil"/>
          <w:left w:val="nil"/>
          <w:bottom w:val="nil"/>
          <w:right w:val="nil"/>
          <w:between w:val="nil"/>
        </w:pBdr>
        <w:spacing w:line="240" w:lineRule="auto"/>
        <w:ind w:left="1" w:right="898"/>
        <w:jc w:val="center"/>
        <w:rPr>
          <w:b/>
          <w:color w:val="000000"/>
          <w:sz w:val="24"/>
          <w:szCs w:val="24"/>
        </w:rPr>
      </w:pPr>
    </w:p>
    <w:p w:rsidR="001600AC" w:rsidRDefault="00E53816" w:rsidP="00902559">
      <w:pPr>
        <w:widowControl w:val="0"/>
        <w:pBdr>
          <w:top w:val="nil"/>
          <w:left w:val="nil"/>
          <w:bottom w:val="nil"/>
          <w:right w:val="nil"/>
          <w:between w:val="nil"/>
        </w:pBdr>
        <w:spacing w:line="240" w:lineRule="auto"/>
        <w:ind w:left="1" w:right="898"/>
        <w:jc w:val="center"/>
        <w:rPr>
          <w:b/>
          <w:color w:val="000000"/>
          <w:sz w:val="24"/>
          <w:szCs w:val="24"/>
        </w:rPr>
      </w:pPr>
      <w:r>
        <w:rPr>
          <w:b/>
          <w:color w:val="000000"/>
          <w:sz w:val="24"/>
          <w:szCs w:val="24"/>
        </w:rPr>
        <w:lastRenderedPageBreak/>
        <w:t>A</w:t>
      </w:r>
      <w:r w:rsidR="00CF2881">
        <w:rPr>
          <w:b/>
          <w:color w:val="000000"/>
          <w:sz w:val="24"/>
          <w:szCs w:val="24"/>
        </w:rPr>
        <w:t xml:space="preserve">NEXO </w:t>
      </w:r>
      <w:r w:rsidR="00460ADC">
        <w:rPr>
          <w:b/>
          <w:color w:val="000000"/>
          <w:sz w:val="24"/>
          <w:szCs w:val="24"/>
        </w:rPr>
        <w:t>I</w:t>
      </w:r>
      <w:r w:rsidR="00720FB9">
        <w:rPr>
          <w:b/>
          <w:color w:val="000000"/>
          <w:sz w:val="24"/>
          <w:szCs w:val="24"/>
        </w:rPr>
        <w:t>I</w:t>
      </w:r>
    </w:p>
    <w:p w:rsidR="00CF2881" w:rsidRDefault="00CF2881" w:rsidP="00902559">
      <w:pPr>
        <w:widowControl w:val="0"/>
        <w:pBdr>
          <w:top w:val="nil"/>
          <w:left w:val="nil"/>
          <w:bottom w:val="nil"/>
          <w:right w:val="nil"/>
          <w:between w:val="nil"/>
        </w:pBdr>
        <w:spacing w:line="240" w:lineRule="auto"/>
        <w:ind w:left="1" w:right="898"/>
        <w:jc w:val="center"/>
        <w:rPr>
          <w:b/>
          <w:color w:val="000000"/>
          <w:sz w:val="24"/>
          <w:szCs w:val="24"/>
        </w:rPr>
      </w:pPr>
      <w:r>
        <w:rPr>
          <w:b/>
          <w:color w:val="000000"/>
          <w:sz w:val="24"/>
          <w:szCs w:val="24"/>
        </w:rPr>
        <w:t>Tabela de preços da Conab</w:t>
      </w:r>
    </w:p>
    <w:p w:rsidR="00720FB9" w:rsidRPr="00720FB9" w:rsidRDefault="00720FB9" w:rsidP="00720FB9">
      <w:pPr>
        <w:spacing w:before="100" w:beforeAutospacing="1" w:after="100" w:afterAutospacing="1" w:line="240" w:lineRule="auto"/>
        <w:rPr>
          <w:rFonts w:ascii="Times New Roman" w:eastAsia="Times New Roman" w:hAnsi="Times New Roman" w:cs="Times New Roman"/>
          <w:sz w:val="24"/>
          <w:szCs w:val="24"/>
        </w:rPr>
      </w:pPr>
      <w:r w:rsidRPr="00720FB9">
        <w:rPr>
          <w:rFonts w:ascii="Times New Roman" w:eastAsia="Times New Roman" w:hAnsi="Times New Roman" w:cs="Times New Roman"/>
          <w:noProof/>
          <w:sz w:val="24"/>
          <w:szCs w:val="24"/>
        </w:rPr>
        <w:drawing>
          <wp:inline distT="0" distB="0" distL="0" distR="0" wp14:anchorId="6C144A40" wp14:editId="687BAFBF">
            <wp:extent cx="5548019" cy="8198741"/>
            <wp:effectExtent l="0" t="0" r="0" b="0"/>
            <wp:docPr id="2" name="Imagem 2" descr="C:\Users\Pessoal\OneDrive\Documents\PAA\PAA_ASSUNÇÃO\PAA 2025\Tabel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ssoal\OneDrive\Documents\PAA\PAA_ASSUNÇÃO\PAA 2025\Tabela.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862" cy="8207376"/>
                    </a:xfrm>
                    <a:prstGeom prst="rect">
                      <a:avLst/>
                    </a:prstGeom>
                    <a:noFill/>
                    <a:ln>
                      <a:noFill/>
                    </a:ln>
                  </pic:spPr>
                </pic:pic>
              </a:graphicData>
            </a:graphic>
          </wp:inline>
        </w:drawing>
      </w:r>
    </w:p>
    <w:p w:rsidR="00902559" w:rsidRPr="00902559" w:rsidRDefault="00902559" w:rsidP="00902559">
      <w:pPr>
        <w:spacing w:before="100" w:beforeAutospacing="1" w:after="100" w:afterAutospacing="1" w:line="240" w:lineRule="auto"/>
        <w:jc w:val="center"/>
        <w:rPr>
          <w:rFonts w:ascii="Times New Roman" w:eastAsia="Times New Roman" w:hAnsi="Times New Roman" w:cs="Times New Roman"/>
          <w:sz w:val="24"/>
          <w:szCs w:val="24"/>
        </w:rPr>
      </w:pPr>
    </w:p>
    <w:p w:rsidR="00CF2881" w:rsidRPr="00720FB9" w:rsidRDefault="00CF2881" w:rsidP="00720FB9">
      <w:pPr>
        <w:rPr>
          <w:rFonts w:ascii="Times New Roman" w:eastAsia="Times New Roman" w:hAnsi="Times New Roman" w:cs="Times New Roman"/>
          <w:sz w:val="24"/>
          <w:szCs w:val="24"/>
        </w:rPr>
      </w:pPr>
      <w:r w:rsidRPr="00CF2881">
        <w:rPr>
          <w:color w:val="000000"/>
          <w:sz w:val="24"/>
          <w:szCs w:val="24"/>
        </w:rPr>
        <w:t>A tabela completa pode ser acessada e visualizada através do endereço</w:t>
      </w:r>
      <w:r w:rsidR="007D567B">
        <w:rPr>
          <w:color w:val="000000"/>
          <w:sz w:val="24"/>
          <w:szCs w:val="24"/>
        </w:rPr>
        <w:t xml:space="preserve"> </w:t>
      </w:r>
      <w:r w:rsidRPr="00CF2881">
        <w:rPr>
          <w:color w:val="000000"/>
          <w:sz w:val="24"/>
          <w:szCs w:val="24"/>
        </w:rPr>
        <w:t>eletrônico a seguir:</w:t>
      </w:r>
      <w:r w:rsidR="00902559">
        <w:rPr>
          <w:color w:val="000000"/>
          <w:sz w:val="24"/>
          <w:szCs w:val="24"/>
        </w:rPr>
        <w:t xml:space="preserve"> </w:t>
      </w:r>
      <w:r w:rsidR="00720FB9" w:rsidRPr="00C93548">
        <w:rPr>
          <w:b/>
          <w:color w:val="000000"/>
          <w:sz w:val="24"/>
          <w:szCs w:val="24"/>
        </w:rPr>
        <w:t>https://1drv.ms/b/c/f74d414f323e684a/IQA9FZHgQ4QuSJwRTzywCNhTAWVsmn_DkbRKFQT0A4EMWsI?e=VWJtMZ</w:t>
      </w:r>
      <w:r w:rsidRPr="00CF2881">
        <w:rPr>
          <w:bCs/>
          <w:color w:val="000000"/>
          <w:sz w:val="24"/>
          <w:szCs w:val="24"/>
        </w:rPr>
        <w:t xml:space="preserve">. </w:t>
      </w:r>
      <w:r w:rsidRPr="00CF2881">
        <w:rPr>
          <w:color w:val="000000"/>
          <w:sz w:val="24"/>
          <w:szCs w:val="24"/>
        </w:rPr>
        <w:t>Esta é a tabela mais recente da CONAB e o período</w:t>
      </w:r>
      <w:r w:rsidR="007D567B">
        <w:rPr>
          <w:color w:val="000000"/>
          <w:sz w:val="24"/>
          <w:szCs w:val="24"/>
        </w:rPr>
        <w:t xml:space="preserve"> </w:t>
      </w:r>
      <w:r w:rsidRPr="00CF2881">
        <w:rPr>
          <w:color w:val="000000"/>
          <w:sz w:val="24"/>
          <w:szCs w:val="24"/>
        </w:rPr>
        <w:t>de su</w:t>
      </w:r>
      <w:r w:rsidR="00902559">
        <w:rPr>
          <w:color w:val="000000"/>
          <w:sz w:val="24"/>
          <w:szCs w:val="24"/>
        </w:rPr>
        <w:t xml:space="preserve">a </w:t>
      </w:r>
      <w:r w:rsidR="00720FB9">
        <w:rPr>
          <w:color w:val="000000"/>
          <w:sz w:val="24"/>
          <w:szCs w:val="24"/>
        </w:rPr>
        <w:t>vigência de preços é de maio</w:t>
      </w:r>
      <w:r w:rsidR="00902559">
        <w:rPr>
          <w:color w:val="000000"/>
          <w:sz w:val="24"/>
          <w:szCs w:val="24"/>
        </w:rPr>
        <w:t xml:space="preserve"> de </w:t>
      </w:r>
      <w:r w:rsidR="00720FB9">
        <w:rPr>
          <w:color w:val="000000"/>
          <w:sz w:val="24"/>
          <w:szCs w:val="24"/>
        </w:rPr>
        <w:t>2026</w:t>
      </w:r>
      <w:r w:rsidRPr="00CF2881">
        <w:rPr>
          <w:color w:val="000000"/>
          <w:sz w:val="24"/>
          <w:szCs w:val="24"/>
        </w:rPr>
        <w:t xml:space="preserve"> </w:t>
      </w:r>
      <w:r w:rsidR="00720FB9" w:rsidRPr="00CF2881">
        <w:rPr>
          <w:color w:val="000000"/>
          <w:sz w:val="24"/>
          <w:szCs w:val="24"/>
        </w:rPr>
        <w:t>a</w:t>
      </w:r>
      <w:r w:rsidRPr="00CF2881">
        <w:rPr>
          <w:color w:val="000000"/>
          <w:sz w:val="24"/>
          <w:szCs w:val="24"/>
        </w:rPr>
        <w:t xml:space="preserve"> </w:t>
      </w:r>
      <w:r w:rsidR="00720FB9">
        <w:rPr>
          <w:color w:val="000000"/>
          <w:sz w:val="24"/>
          <w:szCs w:val="24"/>
        </w:rPr>
        <w:t>outubro</w:t>
      </w:r>
      <w:r w:rsidR="00902559">
        <w:rPr>
          <w:color w:val="000000"/>
          <w:sz w:val="24"/>
          <w:szCs w:val="24"/>
        </w:rPr>
        <w:t xml:space="preserve"> de 2026</w:t>
      </w:r>
      <w:r w:rsidRPr="00CF2881">
        <w:rPr>
          <w:color w:val="000000"/>
          <w:sz w:val="24"/>
          <w:szCs w:val="24"/>
        </w:rPr>
        <w:t>.</w:t>
      </w:r>
    </w:p>
    <w:p w:rsidR="00902559" w:rsidRDefault="00902559" w:rsidP="007D567B">
      <w:pPr>
        <w:widowControl w:val="0"/>
        <w:pBdr>
          <w:top w:val="nil"/>
          <w:left w:val="nil"/>
          <w:bottom w:val="nil"/>
          <w:right w:val="nil"/>
          <w:between w:val="nil"/>
        </w:pBdr>
        <w:tabs>
          <w:tab w:val="left" w:pos="8080"/>
        </w:tabs>
        <w:spacing w:line="240" w:lineRule="auto"/>
        <w:ind w:left="1" w:right="141"/>
        <w:jc w:val="both"/>
        <w:rPr>
          <w:color w:val="000000"/>
          <w:sz w:val="24"/>
          <w:szCs w:val="24"/>
        </w:rPr>
      </w:pPr>
    </w:p>
    <w:sectPr w:rsidR="00902559" w:rsidSect="007D567B">
      <w:pgSz w:w="11900" w:h="16820"/>
      <w:pgMar w:top="1418" w:right="1268" w:bottom="1276" w:left="15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3607E"/>
    <w:multiLevelType w:val="hybridMultilevel"/>
    <w:tmpl w:val="9E6B9E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01CB9B"/>
    <w:multiLevelType w:val="hybridMultilevel"/>
    <w:tmpl w:val="5D890C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1FBE4"/>
    <w:multiLevelType w:val="hybridMultilevel"/>
    <w:tmpl w:val="C6147F5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E1"/>
    <w:rsid w:val="00001643"/>
    <w:rsid w:val="00043388"/>
    <w:rsid w:val="00094674"/>
    <w:rsid w:val="000A1038"/>
    <w:rsid w:val="000C3A93"/>
    <w:rsid w:val="000D0DF4"/>
    <w:rsid w:val="00123F7A"/>
    <w:rsid w:val="00140144"/>
    <w:rsid w:val="00144351"/>
    <w:rsid w:val="001600AC"/>
    <w:rsid w:val="00171A23"/>
    <w:rsid w:val="0017627A"/>
    <w:rsid w:val="00195D94"/>
    <w:rsid w:val="001A08BF"/>
    <w:rsid w:val="001A454A"/>
    <w:rsid w:val="001B7C5F"/>
    <w:rsid w:val="001D7387"/>
    <w:rsid w:val="002125AD"/>
    <w:rsid w:val="00257F98"/>
    <w:rsid w:val="0027291C"/>
    <w:rsid w:val="0028037B"/>
    <w:rsid w:val="00291D99"/>
    <w:rsid w:val="002B2790"/>
    <w:rsid w:val="0036261E"/>
    <w:rsid w:val="003A0B75"/>
    <w:rsid w:val="003D2C04"/>
    <w:rsid w:val="00422C3A"/>
    <w:rsid w:val="00424574"/>
    <w:rsid w:val="00425FB0"/>
    <w:rsid w:val="00444B6E"/>
    <w:rsid w:val="00460ADC"/>
    <w:rsid w:val="00464A12"/>
    <w:rsid w:val="00483FE8"/>
    <w:rsid w:val="00491BD3"/>
    <w:rsid w:val="004C450D"/>
    <w:rsid w:val="004F63E1"/>
    <w:rsid w:val="0053230F"/>
    <w:rsid w:val="005536D6"/>
    <w:rsid w:val="00594B17"/>
    <w:rsid w:val="00597263"/>
    <w:rsid w:val="005C48B0"/>
    <w:rsid w:val="005C578F"/>
    <w:rsid w:val="005D5A27"/>
    <w:rsid w:val="005E5400"/>
    <w:rsid w:val="0060771D"/>
    <w:rsid w:val="0061640E"/>
    <w:rsid w:val="006215D3"/>
    <w:rsid w:val="00622CCC"/>
    <w:rsid w:val="00667A65"/>
    <w:rsid w:val="0069390A"/>
    <w:rsid w:val="006C00A8"/>
    <w:rsid w:val="006D5DF9"/>
    <w:rsid w:val="0070757A"/>
    <w:rsid w:val="00720FB9"/>
    <w:rsid w:val="00746894"/>
    <w:rsid w:val="00754B2A"/>
    <w:rsid w:val="00765340"/>
    <w:rsid w:val="00771474"/>
    <w:rsid w:val="0077317A"/>
    <w:rsid w:val="007756B0"/>
    <w:rsid w:val="00792557"/>
    <w:rsid w:val="00796BA8"/>
    <w:rsid w:val="007B4CD0"/>
    <w:rsid w:val="007C7B02"/>
    <w:rsid w:val="007D25B1"/>
    <w:rsid w:val="007D567B"/>
    <w:rsid w:val="007D6D1C"/>
    <w:rsid w:val="007E2BA4"/>
    <w:rsid w:val="007F2A13"/>
    <w:rsid w:val="00807609"/>
    <w:rsid w:val="008108F1"/>
    <w:rsid w:val="0083301B"/>
    <w:rsid w:val="00861B9C"/>
    <w:rsid w:val="00885D87"/>
    <w:rsid w:val="008A7FEA"/>
    <w:rsid w:val="008D7BF4"/>
    <w:rsid w:val="00902559"/>
    <w:rsid w:val="0090757F"/>
    <w:rsid w:val="00917547"/>
    <w:rsid w:val="00931643"/>
    <w:rsid w:val="009441E2"/>
    <w:rsid w:val="00953187"/>
    <w:rsid w:val="00986A85"/>
    <w:rsid w:val="009C2ABF"/>
    <w:rsid w:val="00A008A5"/>
    <w:rsid w:val="00A07151"/>
    <w:rsid w:val="00A22459"/>
    <w:rsid w:val="00A27A24"/>
    <w:rsid w:val="00A34CE6"/>
    <w:rsid w:val="00A41E4A"/>
    <w:rsid w:val="00A63DFE"/>
    <w:rsid w:val="00A70E4B"/>
    <w:rsid w:val="00A75F2B"/>
    <w:rsid w:val="00AA4CE7"/>
    <w:rsid w:val="00AE1579"/>
    <w:rsid w:val="00AE2C73"/>
    <w:rsid w:val="00AF3214"/>
    <w:rsid w:val="00B43C93"/>
    <w:rsid w:val="00B449FA"/>
    <w:rsid w:val="00B54DDA"/>
    <w:rsid w:val="00B66334"/>
    <w:rsid w:val="00B70725"/>
    <w:rsid w:val="00B75EC6"/>
    <w:rsid w:val="00B8229E"/>
    <w:rsid w:val="00B87626"/>
    <w:rsid w:val="00BA4037"/>
    <w:rsid w:val="00C05488"/>
    <w:rsid w:val="00C23891"/>
    <w:rsid w:val="00C3759B"/>
    <w:rsid w:val="00C500C2"/>
    <w:rsid w:val="00C543C0"/>
    <w:rsid w:val="00C56178"/>
    <w:rsid w:val="00C56D49"/>
    <w:rsid w:val="00C63ADD"/>
    <w:rsid w:val="00C67A78"/>
    <w:rsid w:val="00C93548"/>
    <w:rsid w:val="00CA030D"/>
    <w:rsid w:val="00CA2F22"/>
    <w:rsid w:val="00CA5B7E"/>
    <w:rsid w:val="00CB6DA5"/>
    <w:rsid w:val="00CB7AB1"/>
    <w:rsid w:val="00CF2881"/>
    <w:rsid w:val="00D06EDB"/>
    <w:rsid w:val="00D11AC6"/>
    <w:rsid w:val="00D12BC7"/>
    <w:rsid w:val="00DB0F5A"/>
    <w:rsid w:val="00E124B3"/>
    <w:rsid w:val="00E26DA7"/>
    <w:rsid w:val="00E53816"/>
    <w:rsid w:val="00E57DEE"/>
    <w:rsid w:val="00E6487D"/>
    <w:rsid w:val="00E92696"/>
    <w:rsid w:val="00E9529A"/>
    <w:rsid w:val="00EA34D9"/>
    <w:rsid w:val="00ED0BA8"/>
    <w:rsid w:val="00EE12E2"/>
    <w:rsid w:val="00EE1B5F"/>
    <w:rsid w:val="00FB796C"/>
    <w:rsid w:val="00FC46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FCDA"/>
  <w15:docId w15:val="{72D81BD2-82EC-4C6C-9F7D-7510D6C0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7D6D1C"/>
    <w:rPr>
      <w:color w:val="0000FF" w:themeColor="hyperlink"/>
      <w:u w:val="single"/>
    </w:rPr>
  </w:style>
  <w:style w:type="paragraph" w:styleId="NormalWeb">
    <w:name w:val="Normal (Web)"/>
    <w:basedOn w:val="Normal"/>
    <w:uiPriority w:val="99"/>
    <w:semiHidden/>
    <w:unhideWhenUsed/>
    <w:rsid w:val="00986A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4218">
      <w:bodyDiv w:val="1"/>
      <w:marLeft w:val="0"/>
      <w:marRight w:val="0"/>
      <w:marTop w:val="0"/>
      <w:marBottom w:val="0"/>
      <w:divBdr>
        <w:top w:val="none" w:sz="0" w:space="0" w:color="auto"/>
        <w:left w:val="none" w:sz="0" w:space="0" w:color="auto"/>
        <w:bottom w:val="none" w:sz="0" w:space="0" w:color="auto"/>
        <w:right w:val="none" w:sz="0" w:space="0" w:color="auto"/>
      </w:divBdr>
    </w:div>
    <w:div w:id="1048455859">
      <w:bodyDiv w:val="1"/>
      <w:marLeft w:val="0"/>
      <w:marRight w:val="0"/>
      <w:marTop w:val="0"/>
      <w:marBottom w:val="0"/>
      <w:divBdr>
        <w:top w:val="none" w:sz="0" w:space="0" w:color="auto"/>
        <w:left w:val="none" w:sz="0" w:space="0" w:color="auto"/>
        <w:bottom w:val="none" w:sz="0" w:space="0" w:color="auto"/>
        <w:right w:val="none" w:sz="0" w:space="0" w:color="auto"/>
      </w:divBdr>
    </w:div>
    <w:div w:id="1626621138">
      <w:bodyDiv w:val="1"/>
      <w:marLeft w:val="0"/>
      <w:marRight w:val="0"/>
      <w:marTop w:val="0"/>
      <w:marBottom w:val="0"/>
      <w:divBdr>
        <w:top w:val="none" w:sz="0" w:space="0" w:color="auto"/>
        <w:left w:val="none" w:sz="0" w:space="0" w:color="auto"/>
        <w:bottom w:val="none" w:sz="0" w:space="0" w:color="auto"/>
        <w:right w:val="none" w:sz="0" w:space="0" w:color="auto"/>
      </w:divBdr>
    </w:div>
    <w:div w:id="1718701061">
      <w:bodyDiv w:val="1"/>
      <w:marLeft w:val="0"/>
      <w:marRight w:val="0"/>
      <w:marTop w:val="0"/>
      <w:marBottom w:val="0"/>
      <w:divBdr>
        <w:top w:val="none" w:sz="0" w:space="0" w:color="auto"/>
        <w:left w:val="none" w:sz="0" w:space="0" w:color="auto"/>
        <w:bottom w:val="none" w:sz="0" w:space="0" w:color="auto"/>
        <w:right w:val="none" w:sz="0" w:space="0" w:color="auto"/>
      </w:divBdr>
      <w:divsChild>
        <w:div w:id="197420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1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0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secretariadeagriculturadesap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JMGzug" TargetMode="External"/><Relationship Id="rId11" Type="http://schemas.openxmlformats.org/officeDocument/2006/relationships/theme" Target="theme/theme1.xml"/><Relationship Id="rId5" Type="http://schemas.openxmlformats.org/officeDocument/2006/relationships/hyperlink" Target="https://bit.ly/4lXVmQ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13</Pages>
  <Words>3413</Words>
  <Characters>18431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4</cp:revision>
  <dcterms:created xsi:type="dcterms:W3CDTF">2026-05-12T13:40:00Z</dcterms:created>
  <dcterms:modified xsi:type="dcterms:W3CDTF">2026-05-12T17:51:00Z</dcterms:modified>
</cp:coreProperties>
</file>